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
        <w:ind w:left="0" w:leftChars="0" w:firstLine="0" w:firstLineChars="0"/>
        <w:jc w:val="center"/>
        <w:rPr>
          <w:rFonts w:hint="eastAsia" w:eastAsia="黑体"/>
          <w:lang w:val="en-US" w:eastAsia="zh-CN"/>
        </w:rPr>
      </w:pPr>
      <w:r>
        <w:rPr>
          <w:rFonts w:hint="eastAsia"/>
          <w:lang w:val="en-US" w:eastAsia="zh-CN"/>
        </w:rPr>
        <w:t>消泡剂、杀菌剂/成型网保洁剂/毛毯保洁剂、膨润土</w:t>
      </w:r>
    </w:p>
    <w:p>
      <w:pPr>
        <w:pStyle w:val="2"/>
        <w:ind w:left="0" w:leftChars="0" w:firstLine="0" w:firstLineChars="0"/>
        <w:jc w:val="left"/>
        <w:rPr>
          <w:rFonts w:hint="default"/>
          <w:lang w:val="en-US" w:eastAsia="zh-CN"/>
        </w:rPr>
      </w:pP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 -0</w:t>
      </w:r>
      <w:r>
        <w:rPr>
          <w:rFonts w:hint="eastAsia"/>
          <w:lang w:val="en-US" w:eastAsia="zh-CN"/>
        </w:rPr>
        <w:t>20</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3</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消泡剂、杀菌剂</w:t>
      </w:r>
      <w:r>
        <w:rPr>
          <w:rFonts w:hint="eastAsia" w:ascii="宋体" w:hAnsi="宋体"/>
          <w:sz w:val="24"/>
          <w:lang w:val="en-US" w:eastAsia="zh-CN"/>
        </w:rPr>
        <w:t>/成型网保洁剂/毛布保洁剂、膨润土</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pPr>
        <w:pStyle w:val="2"/>
        <w:numPr>
          <w:ilvl w:val="1"/>
          <w:numId w:val="2"/>
        </w:numPr>
        <w:ind w:left="675" w:leftChars="0" w:hanging="675" w:firstLineChars="0"/>
        <w:rPr>
          <w:rFonts w:hint="eastAsia"/>
          <w:sz w:val="28"/>
        </w:rPr>
      </w:pPr>
      <w:r>
        <w:rPr>
          <w:rFonts w:hint="eastAsia"/>
          <w:sz w:val="28"/>
        </w:rPr>
        <w:t>名称、规格及数量</w:t>
      </w:r>
    </w:p>
    <w:tbl>
      <w:tblPr>
        <w:tblStyle w:val="10"/>
        <w:tblW w:w="8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185"/>
        <w:gridCol w:w="1320"/>
        <w:gridCol w:w="1349"/>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2185"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320"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349" w:type="dxa"/>
            <w:vAlign w:val="center"/>
          </w:tcPr>
          <w:p>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p>
        </w:tc>
        <w:tc>
          <w:tcPr>
            <w:tcW w:w="251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2185"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消泡剂</w:t>
            </w:r>
          </w:p>
        </w:tc>
        <w:tc>
          <w:tcPr>
            <w:tcW w:w="1320"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醚类/醇类</w:t>
            </w:r>
          </w:p>
        </w:tc>
        <w:tc>
          <w:tcPr>
            <w:tcW w:w="1349"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w:t>
            </w:r>
          </w:p>
        </w:tc>
        <w:tc>
          <w:tcPr>
            <w:tcW w:w="251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各机台吨纸承包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exact"/>
        </w:trPr>
        <w:tc>
          <w:tcPr>
            <w:tcW w:w="727"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2</w:t>
            </w:r>
          </w:p>
        </w:tc>
        <w:tc>
          <w:tcPr>
            <w:tcW w:w="2185"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eastAsia="zh-CN"/>
              </w:rPr>
              <w:t>杀菌剂</w:t>
            </w:r>
            <w:r>
              <w:rPr>
                <w:rFonts w:hint="eastAsia" w:cs="Times New Roman" w:asciiTheme="minorEastAsia" w:hAnsiTheme="minorEastAsia" w:eastAsiaTheme="minorEastAsia"/>
                <w:b/>
                <w:sz w:val="24"/>
                <w:szCs w:val="24"/>
                <w:lang w:val="en-US" w:eastAsia="zh-CN"/>
              </w:rPr>
              <w:t>/成型网保洁剂/毛毯保洁剂</w:t>
            </w:r>
          </w:p>
        </w:tc>
        <w:tc>
          <w:tcPr>
            <w:tcW w:w="1320"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w:t>
            </w:r>
          </w:p>
        </w:tc>
        <w:tc>
          <w:tcPr>
            <w:tcW w:w="1349"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w:t>
            </w:r>
          </w:p>
        </w:tc>
        <w:tc>
          <w:tcPr>
            <w:tcW w:w="2517"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各机台吨纸承包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727"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3</w:t>
            </w:r>
          </w:p>
        </w:tc>
        <w:tc>
          <w:tcPr>
            <w:tcW w:w="2185"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膨润土</w:t>
            </w:r>
          </w:p>
        </w:tc>
        <w:tc>
          <w:tcPr>
            <w:tcW w:w="1320"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w:t>
            </w:r>
          </w:p>
        </w:tc>
        <w:tc>
          <w:tcPr>
            <w:tcW w:w="1349"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w:t>
            </w:r>
          </w:p>
        </w:tc>
        <w:tc>
          <w:tcPr>
            <w:tcW w:w="2517"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各机台吨纸承包</w:t>
            </w:r>
          </w:p>
        </w:tc>
      </w:tr>
    </w:tbl>
    <w:p>
      <w:pPr>
        <w:pStyle w:val="2"/>
        <w:numPr>
          <w:ilvl w:val="0"/>
          <w:numId w:val="0"/>
        </w:numPr>
        <w:rPr>
          <w:rFonts w:hint="eastAsia" w:ascii="宋体" w:hAnsi="宋体" w:eastAsia="宋体"/>
          <w:sz w:val="24"/>
          <w:szCs w:val="24"/>
        </w:rPr>
      </w:pPr>
    </w:p>
    <w:p>
      <w:pPr>
        <w:pStyle w:val="2"/>
        <w:numPr>
          <w:ilvl w:val="0"/>
          <w:numId w:val="0"/>
        </w:numPr>
        <w:rPr>
          <w:rFonts w:hint="eastAsia" w:ascii="宋体" w:hAnsi="宋体"/>
          <w:sz w:val="24"/>
          <w:szCs w:val="24"/>
          <w:lang w:eastAsia="zh-CN"/>
        </w:rPr>
      </w:pPr>
      <w:r>
        <w:rPr>
          <w:rFonts w:hint="eastAsia" w:ascii="宋体" w:hAnsi="宋体" w:eastAsia="宋体" w:cs="宋体"/>
          <w:b w:val="0"/>
          <w:bCs/>
          <w:sz w:val="24"/>
          <w:szCs w:val="24"/>
          <w:lang w:eastAsia="zh-CN"/>
        </w:rPr>
        <w:t>消泡剂</w:t>
      </w:r>
      <w:r>
        <w:rPr>
          <w:rFonts w:hint="eastAsia" w:ascii="宋体" w:hAnsi="宋体" w:eastAsia="宋体"/>
          <w:sz w:val="24"/>
          <w:szCs w:val="24"/>
        </w:rPr>
        <w:t>吨纸承包技术要求</w:t>
      </w:r>
      <w:r>
        <w:rPr>
          <w:rFonts w:hint="eastAsia" w:ascii="宋体" w:hAnsi="宋体"/>
          <w:sz w:val="24"/>
          <w:szCs w:val="24"/>
          <w:lang w:eastAsia="zh-CN"/>
        </w:rPr>
        <w:t>：</w:t>
      </w:r>
    </w:p>
    <w:tbl>
      <w:tblPr>
        <w:tblStyle w:val="9"/>
        <w:tblW w:w="7366" w:type="dxa"/>
        <w:tblInd w:w="0" w:type="dxa"/>
        <w:tblLayout w:type="fixed"/>
        <w:tblCellMar>
          <w:top w:w="0" w:type="dxa"/>
          <w:left w:w="108" w:type="dxa"/>
          <w:bottom w:w="0" w:type="dxa"/>
          <w:right w:w="108" w:type="dxa"/>
        </w:tblCellMar>
      </w:tblPr>
      <w:tblGrid>
        <w:gridCol w:w="1760"/>
        <w:gridCol w:w="5606"/>
      </w:tblGrid>
      <w:tr>
        <w:tblPrEx>
          <w:tblCellMar>
            <w:top w:w="0" w:type="dxa"/>
            <w:left w:w="108" w:type="dxa"/>
            <w:bottom w:w="0" w:type="dxa"/>
            <w:right w:w="108" w:type="dxa"/>
          </w:tblCellMar>
        </w:tblPrEx>
        <w:trPr>
          <w:trHeight w:val="996" w:hRule="atLeast"/>
        </w:trPr>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机台</w:t>
            </w:r>
          </w:p>
        </w:tc>
        <w:tc>
          <w:tcPr>
            <w:tcW w:w="560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吨纸承包技术要求或标准</w:t>
            </w:r>
          </w:p>
        </w:tc>
      </w:tr>
      <w:tr>
        <w:tblPrEx>
          <w:tblCellMar>
            <w:top w:w="0" w:type="dxa"/>
            <w:left w:w="108" w:type="dxa"/>
            <w:bottom w:w="0" w:type="dxa"/>
            <w:right w:w="108" w:type="dxa"/>
          </w:tblCellMar>
        </w:tblPrEx>
        <w:trPr>
          <w:trHeight w:val="998" w:hRule="atLeast"/>
        </w:trPr>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PM5</w:t>
            </w:r>
          </w:p>
        </w:tc>
        <w:tc>
          <w:tcPr>
            <w:tcW w:w="560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1.机外白水槽白水空气含量</w:t>
            </w:r>
            <w:r>
              <w:rPr>
                <w:rFonts w:hint="eastAsia" w:ascii="宋体" w:hAnsi="宋体" w:eastAsia="宋体" w:cs="宋体"/>
                <w:color w:val="FF0000"/>
                <w:sz w:val="24"/>
                <w:szCs w:val="24"/>
              </w:rPr>
              <w:t xml:space="preserve">≤1.0% </w:t>
            </w:r>
            <w:r>
              <w:rPr>
                <w:rFonts w:hint="eastAsia" w:ascii="宋体" w:hAnsi="宋体" w:eastAsia="宋体" w:cs="宋体"/>
                <w:color w:val="000000"/>
                <w:sz w:val="24"/>
                <w:szCs w:val="24"/>
              </w:rPr>
              <w:t>；</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2.上浆网槽内壁上没有粘附泡沫现象。</w:t>
            </w:r>
          </w:p>
        </w:tc>
      </w:tr>
      <w:tr>
        <w:tblPrEx>
          <w:tblCellMar>
            <w:top w:w="0" w:type="dxa"/>
            <w:left w:w="108" w:type="dxa"/>
            <w:bottom w:w="0" w:type="dxa"/>
            <w:right w:w="108" w:type="dxa"/>
          </w:tblCellMar>
        </w:tblPrEx>
        <w:trPr>
          <w:trHeight w:val="846" w:hRule="atLeast"/>
        </w:trPr>
        <w:tc>
          <w:tcPr>
            <w:tcW w:w="176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PM10</w:t>
            </w:r>
          </w:p>
        </w:tc>
        <w:tc>
          <w:tcPr>
            <w:tcW w:w="5606"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面衬芯底机外白水槽白水空气含量</w:t>
            </w:r>
            <w:r>
              <w:rPr>
                <w:rFonts w:hint="eastAsia" w:ascii="宋体" w:hAnsi="宋体" w:eastAsia="宋体" w:cs="宋体"/>
                <w:color w:val="FF0000"/>
                <w:sz w:val="24"/>
                <w:szCs w:val="24"/>
              </w:rPr>
              <w:t>≤1.0%</w:t>
            </w:r>
            <w:r>
              <w:rPr>
                <w:rFonts w:hint="eastAsia" w:ascii="宋体" w:hAnsi="宋体" w:eastAsia="宋体" w:cs="宋体"/>
                <w:color w:val="000000"/>
                <w:sz w:val="24"/>
                <w:szCs w:val="24"/>
              </w:rPr>
              <w:t>。</w:t>
            </w:r>
          </w:p>
        </w:tc>
      </w:tr>
      <w:tr>
        <w:tblPrEx>
          <w:tblCellMar>
            <w:top w:w="0" w:type="dxa"/>
            <w:left w:w="108" w:type="dxa"/>
            <w:bottom w:w="0" w:type="dxa"/>
            <w:right w:w="108" w:type="dxa"/>
          </w:tblCellMar>
        </w:tblPrEx>
        <w:trPr>
          <w:trHeight w:val="844" w:hRule="atLeast"/>
        </w:trPr>
        <w:tc>
          <w:tcPr>
            <w:tcW w:w="176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PM12</w:t>
            </w:r>
          </w:p>
        </w:tc>
        <w:tc>
          <w:tcPr>
            <w:tcW w:w="5606"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面层机外白水槽白水空气含量≤1.4%；</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芯底层机外白水槽白水空气含量≤1.6%；</w:t>
            </w:r>
          </w:p>
        </w:tc>
      </w:tr>
      <w:tr>
        <w:tblPrEx>
          <w:tblCellMar>
            <w:top w:w="0" w:type="dxa"/>
            <w:left w:w="108" w:type="dxa"/>
            <w:bottom w:w="0" w:type="dxa"/>
            <w:right w:w="108" w:type="dxa"/>
          </w:tblCellMar>
        </w:tblPrEx>
        <w:trPr>
          <w:trHeight w:val="686" w:hRule="atLeast"/>
        </w:trPr>
        <w:tc>
          <w:tcPr>
            <w:tcW w:w="176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PM13</w:t>
            </w:r>
          </w:p>
        </w:tc>
        <w:tc>
          <w:tcPr>
            <w:tcW w:w="5606" w:type="dxa"/>
            <w:tcBorders>
              <w:top w:val="nil"/>
              <w:left w:val="nil"/>
              <w:bottom w:val="single" w:color="auto" w:sz="4" w:space="0"/>
              <w:right w:val="single" w:color="auto" w:sz="4" w:space="0"/>
            </w:tcBorders>
            <w:shd w:val="clear" w:color="auto" w:fill="auto"/>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面芯机外白水槽白水空气含量≤1.5%。</w:t>
            </w:r>
          </w:p>
        </w:tc>
      </w:tr>
      <w:tr>
        <w:tblPrEx>
          <w:tblCellMar>
            <w:top w:w="0" w:type="dxa"/>
            <w:left w:w="108" w:type="dxa"/>
            <w:bottom w:w="0" w:type="dxa"/>
            <w:right w:w="108" w:type="dxa"/>
          </w:tblCellMar>
        </w:tblPrEx>
        <w:trPr>
          <w:trHeight w:val="810" w:hRule="atLeast"/>
        </w:trPr>
        <w:tc>
          <w:tcPr>
            <w:tcW w:w="1760" w:type="dxa"/>
            <w:tcBorders>
              <w:top w:val="nil"/>
              <w:left w:val="single" w:color="auto" w:sz="4" w:space="0"/>
              <w:bottom w:val="nil"/>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PM15</w:t>
            </w:r>
          </w:p>
        </w:tc>
        <w:tc>
          <w:tcPr>
            <w:tcW w:w="5606" w:type="dxa"/>
            <w:tcBorders>
              <w:top w:val="nil"/>
              <w:left w:val="nil"/>
              <w:bottom w:val="nil"/>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1、面芯底机外白水槽白水空气含量</w:t>
            </w:r>
            <w:r>
              <w:rPr>
                <w:rFonts w:hint="eastAsia" w:ascii="宋体" w:hAnsi="宋体" w:eastAsia="宋体" w:cs="宋体"/>
                <w:color w:val="FF0000"/>
                <w:sz w:val="24"/>
                <w:szCs w:val="24"/>
              </w:rPr>
              <w:t>≤0.9%</w:t>
            </w:r>
          </w:p>
          <w:p>
            <w:pPr>
              <w:adjustRightInd/>
              <w:snapToGrid/>
              <w:spacing w:after="0"/>
              <w:rPr>
                <w:rFonts w:hint="eastAsia" w:ascii="宋体" w:hAnsi="宋体" w:eastAsia="宋体" w:cs="宋体"/>
                <w:color w:val="000000"/>
                <w:sz w:val="24"/>
                <w:szCs w:val="24"/>
              </w:rPr>
            </w:pPr>
            <w:r>
              <w:rPr>
                <w:rFonts w:hint="eastAsia" w:ascii="宋体" w:hAnsi="宋体" w:eastAsia="宋体" w:cs="宋体"/>
                <w:color w:val="FF0000"/>
                <w:sz w:val="24"/>
                <w:szCs w:val="24"/>
              </w:rPr>
              <w:t>2、OCC白水池泡沫不能溢出。</w:t>
            </w:r>
          </w:p>
        </w:tc>
      </w:tr>
      <w:tr>
        <w:tblPrEx>
          <w:tblCellMar>
            <w:top w:w="0" w:type="dxa"/>
            <w:left w:w="108" w:type="dxa"/>
            <w:bottom w:w="0" w:type="dxa"/>
            <w:right w:w="108" w:type="dxa"/>
          </w:tblCellMar>
        </w:tblPrEx>
        <w:trPr>
          <w:trHeight w:val="810" w:hRule="atLeast"/>
        </w:trPr>
        <w:tc>
          <w:tcPr>
            <w:tcW w:w="1760"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PM16</w:t>
            </w:r>
          </w:p>
        </w:tc>
        <w:tc>
          <w:tcPr>
            <w:tcW w:w="5606"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hint="eastAsia" w:ascii="宋体" w:hAnsi="宋体" w:eastAsia="宋体" w:cs="宋体"/>
                <w:color w:val="000000"/>
                <w:sz w:val="24"/>
                <w:szCs w:val="24"/>
              </w:rPr>
            </w:pPr>
            <w:r>
              <w:rPr>
                <w:rFonts w:hint="eastAsia" w:ascii="宋体" w:hAnsi="宋体" w:eastAsia="宋体" w:cs="宋体"/>
                <w:color w:val="000000"/>
                <w:sz w:val="24"/>
                <w:szCs w:val="24"/>
              </w:rPr>
              <w:t>机外白水槽白水空气含量≤0.8%</w:t>
            </w:r>
          </w:p>
        </w:tc>
      </w:tr>
    </w:tbl>
    <w:p>
      <w:pPr>
        <w:numPr>
          <w:numId w:val="0"/>
        </w:numPr>
        <w:rPr>
          <w:rFonts w:hint="eastAsia" w:ascii="宋体" w:hAnsi="宋体"/>
          <w:b w:val="0"/>
          <w:bCs/>
          <w:sz w:val="24"/>
          <w:szCs w:val="24"/>
          <w:lang w:eastAsia="zh-CN"/>
        </w:rPr>
      </w:pPr>
      <w:r>
        <w:rPr>
          <w:rFonts w:hint="eastAsia" w:cs="Times New Roman" w:asciiTheme="minorEastAsia" w:hAnsiTheme="minorEastAsia" w:eastAsiaTheme="minorEastAsia"/>
          <w:b w:val="0"/>
          <w:bCs/>
          <w:sz w:val="24"/>
          <w:szCs w:val="24"/>
          <w:lang w:eastAsia="zh-CN"/>
        </w:rPr>
        <w:t>杀菌剂</w:t>
      </w:r>
      <w:r>
        <w:rPr>
          <w:rFonts w:hint="eastAsia" w:cs="Times New Roman" w:asciiTheme="minorEastAsia" w:hAnsiTheme="minorEastAsia" w:eastAsiaTheme="minorEastAsia"/>
          <w:b w:val="0"/>
          <w:bCs/>
          <w:sz w:val="24"/>
          <w:szCs w:val="24"/>
          <w:lang w:val="en-US" w:eastAsia="zh-CN"/>
        </w:rPr>
        <w:t>/成型网保洁剂/毛毯保洁剂</w:t>
      </w:r>
      <w:r>
        <w:rPr>
          <w:rFonts w:hint="eastAsia" w:ascii="宋体" w:hAnsi="宋体" w:eastAsia="宋体"/>
          <w:b w:val="0"/>
          <w:bCs/>
          <w:sz w:val="24"/>
          <w:szCs w:val="24"/>
        </w:rPr>
        <w:t>吨纸承包技术要求</w:t>
      </w:r>
      <w:r>
        <w:rPr>
          <w:rFonts w:hint="eastAsia" w:ascii="宋体" w:hAnsi="宋体"/>
          <w:b w:val="0"/>
          <w:bCs/>
          <w:sz w:val="24"/>
          <w:szCs w:val="24"/>
          <w:lang w:eastAsia="zh-CN"/>
        </w:rPr>
        <w:t>：</w:t>
      </w:r>
    </w:p>
    <w:tbl>
      <w:tblPr>
        <w:tblStyle w:val="9"/>
        <w:tblW w:w="9517" w:type="dxa"/>
        <w:tblInd w:w="0" w:type="dxa"/>
        <w:tblLayout w:type="fixed"/>
        <w:tblCellMar>
          <w:top w:w="0" w:type="dxa"/>
          <w:left w:w="108" w:type="dxa"/>
          <w:bottom w:w="0" w:type="dxa"/>
          <w:right w:w="108" w:type="dxa"/>
        </w:tblCellMar>
      </w:tblPr>
      <w:tblGrid>
        <w:gridCol w:w="1271"/>
        <w:gridCol w:w="4436"/>
        <w:gridCol w:w="3810"/>
      </w:tblGrid>
      <w:tr>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机台</w:t>
            </w:r>
          </w:p>
        </w:tc>
        <w:tc>
          <w:tcPr>
            <w:tcW w:w="443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杀菌剂</w:t>
            </w:r>
          </w:p>
        </w:tc>
        <w:tc>
          <w:tcPr>
            <w:tcW w:w="381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毛毯及成型网保洁剂</w:t>
            </w:r>
          </w:p>
        </w:tc>
      </w:tr>
      <w:tr>
        <w:tblPrEx>
          <w:tblCellMar>
            <w:top w:w="0" w:type="dxa"/>
            <w:left w:w="108" w:type="dxa"/>
            <w:bottom w:w="0" w:type="dxa"/>
            <w:right w:w="108" w:type="dxa"/>
          </w:tblCellMar>
        </w:tblPrEx>
        <w:trPr>
          <w:trHeight w:val="2151"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PM5</w:t>
            </w:r>
          </w:p>
        </w:tc>
        <w:tc>
          <w:tcPr>
            <w:tcW w:w="4436" w:type="dxa"/>
            <w:tcBorders>
              <w:top w:val="nil"/>
              <w:left w:val="nil"/>
              <w:bottom w:val="single" w:color="auto" w:sz="4" w:space="0"/>
              <w:right w:val="single" w:color="auto" w:sz="4" w:space="0"/>
            </w:tcBorders>
            <w:shd w:val="clear" w:color="auto" w:fill="auto"/>
            <w:vAlign w:val="center"/>
          </w:tcPr>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1、淀粉桶内壁和喷淋管无粘物</w:t>
            </w:r>
            <w:r>
              <w:rPr>
                <w:rFonts w:hint="eastAsia" w:ascii="等线" w:hAnsi="等线" w:eastAsia="等线"/>
                <w:color w:val="000000"/>
                <w:sz w:val="24"/>
                <w:szCs w:val="24"/>
              </w:rPr>
              <w:br w:type="textWrapping"/>
            </w:r>
            <w:r>
              <w:rPr>
                <w:rFonts w:hint="eastAsia" w:ascii="等线" w:hAnsi="等线" w:eastAsia="等线"/>
                <w:color w:val="000000"/>
                <w:sz w:val="24"/>
                <w:szCs w:val="24"/>
              </w:rPr>
              <w:t>2、</w:t>
            </w:r>
            <w:r>
              <w:rPr>
                <w:rFonts w:hint="eastAsia" w:ascii="等线" w:hAnsi="等线" w:eastAsia="等线"/>
                <w:color w:val="FF0000"/>
                <w:sz w:val="24"/>
                <w:szCs w:val="24"/>
              </w:rPr>
              <w:t>纸机白水</w:t>
            </w:r>
            <w:r>
              <w:rPr>
                <w:rFonts w:hint="eastAsia" w:ascii="等线" w:hAnsi="等线" w:eastAsia="等线"/>
                <w:color w:val="000000"/>
                <w:sz w:val="24"/>
                <w:szCs w:val="24"/>
              </w:rPr>
              <w:t>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7</w:t>
            </w:r>
            <w:r>
              <w:rPr>
                <w:rFonts w:hint="eastAsia" w:ascii="等线" w:hAnsi="等线" w:eastAsia="等线"/>
                <w:color w:val="000000"/>
                <w:sz w:val="24"/>
                <w:szCs w:val="24"/>
              </w:rPr>
              <w:t>；</w:t>
            </w:r>
            <w:r>
              <w:rPr>
                <w:rFonts w:hint="eastAsia" w:ascii="等线" w:hAnsi="等线" w:eastAsia="等线"/>
                <w:color w:val="000000"/>
                <w:sz w:val="24"/>
                <w:szCs w:val="24"/>
              </w:rPr>
              <w:br w:type="textWrapping"/>
            </w:r>
            <w:r>
              <w:rPr>
                <w:rFonts w:hint="eastAsia" w:ascii="等线" w:hAnsi="等线" w:eastAsia="等线"/>
                <w:color w:val="000000"/>
                <w:sz w:val="24"/>
                <w:szCs w:val="24"/>
              </w:rPr>
              <w:t xml:space="preserve">      清水细菌数﹤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3</w:t>
            </w:r>
            <w:r>
              <w:rPr>
                <w:rFonts w:hint="eastAsia" w:ascii="等线" w:hAnsi="等线" w:eastAsia="等线"/>
                <w:color w:val="000000"/>
                <w:sz w:val="24"/>
                <w:szCs w:val="24"/>
              </w:rPr>
              <w:t>；</w:t>
            </w:r>
          </w:p>
          <w:p>
            <w:pPr>
              <w:adjustRightInd/>
              <w:snapToGrid/>
              <w:spacing w:after="0"/>
              <w:rPr>
                <w:rFonts w:ascii="等线" w:hAnsi="等线" w:eastAsia="等线" w:cs="宋体"/>
                <w:color w:val="000000"/>
                <w:sz w:val="24"/>
                <w:szCs w:val="24"/>
              </w:rPr>
            </w:pPr>
            <w:r>
              <w:rPr>
                <w:rFonts w:hint="eastAsia" w:ascii="等线" w:hAnsi="等线" w:eastAsia="等线"/>
                <w:color w:val="FF0000"/>
                <w:sz w:val="24"/>
                <w:szCs w:val="24"/>
              </w:rPr>
              <w:t>3、喷淋淀粉、助留剂细菌数﹤9.0*10</w:t>
            </w:r>
            <w:r>
              <w:rPr>
                <w:rFonts w:hint="eastAsia" w:ascii="等线" w:hAnsi="等线" w:eastAsia="等线"/>
                <w:color w:val="FF0000"/>
                <w:sz w:val="24"/>
                <w:szCs w:val="24"/>
                <w:vertAlign w:val="superscript"/>
              </w:rPr>
              <w:t>3</w:t>
            </w:r>
            <w:r>
              <w:rPr>
                <w:rFonts w:hint="eastAsia" w:ascii="等线" w:hAnsi="等线" w:eastAsia="等线"/>
                <w:color w:val="FF0000"/>
                <w:sz w:val="24"/>
                <w:szCs w:val="24"/>
              </w:rPr>
              <w:t xml:space="preserve">。     </w:t>
            </w:r>
            <w:r>
              <w:rPr>
                <w:rFonts w:hint="eastAsia" w:ascii="等线" w:hAnsi="等线" w:eastAsia="等线"/>
                <w:color w:val="000000"/>
                <w:sz w:val="24"/>
                <w:szCs w:val="24"/>
              </w:rPr>
              <w:t xml:space="preserve">                                   </w:t>
            </w:r>
          </w:p>
        </w:tc>
        <w:tc>
          <w:tcPr>
            <w:tcW w:w="3810"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olor w:val="000000"/>
                <w:sz w:val="24"/>
                <w:szCs w:val="24"/>
              </w:rPr>
              <w:t>不用</w:t>
            </w:r>
          </w:p>
        </w:tc>
      </w:tr>
      <w:tr>
        <w:tblPrEx>
          <w:tblCellMar>
            <w:top w:w="0" w:type="dxa"/>
            <w:left w:w="108" w:type="dxa"/>
            <w:bottom w:w="0" w:type="dxa"/>
            <w:right w:w="108" w:type="dxa"/>
          </w:tblCellMar>
        </w:tblPrEx>
        <w:trPr>
          <w:trHeight w:val="1575"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PM6</w:t>
            </w:r>
          </w:p>
        </w:tc>
        <w:tc>
          <w:tcPr>
            <w:tcW w:w="4436" w:type="dxa"/>
            <w:tcBorders>
              <w:top w:val="nil"/>
              <w:left w:val="nil"/>
              <w:bottom w:val="single" w:color="auto" w:sz="4" w:space="0"/>
              <w:right w:val="single" w:color="auto" w:sz="4" w:space="0"/>
            </w:tcBorders>
            <w:shd w:val="clear" w:color="auto" w:fill="auto"/>
            <w:vAlign w:val="center"/>
          </w:tcPr>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1、淀粉桶内壁和喷淋管无粘物</w:t>
            </w:r>
          </w:p>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 xml:space="preserve"> 2、</w:t>
            </w:r>
            <w:r>
              <w:rPr>
                <w:rFonts w:hint="eastAsia" w:ascii="等线" w:hAnsi="等线" w:eastAsia="等线"/>
                <w:color w:val="FF0000"/>
                <w:sz w:val="24"/>
                <w:szCs w:val="24"/>
              </w:rPr>
              <w:t>面衬芯底白水</w:t>
            </w:r>
            <w:r>
              <w:rPr>
                <w:rFonts w:hint="eastAsia" w:ascii="等线" w:hAnsi="等线" w:eastAsia="等线"/>
                <w:color w:val="000000"/>
                <w:sz w:val="24"/>
                <w:szCs w:val="24"/>
              </w:rPr>
              <w:t>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7</w:t>
            </w:r>
            <w:r>
              <w:rPr>
                <w:rFonts w:hint="eastAsia" w:ascii="等线" w:hAnsi="等线" w:eastAsia="等线"/>
                <w:color w:val="000000"/>
                <w:sz w:val="24"/>
                <w:szCs w:val="24"/>
              </w:rPr>
              <w:t>；</w:t>
            </w:r>
            <w:r>
              <w:rPr>
                <w:rFonts w:hint="eastAsia" w:ascii="等线" w:hAnsi="等线" w:eastAsia="等线"/>
                <w:color w:val="000000"/>
                <w:sz w:val="24"/>
                <w:szCs w:val="24"/>
              </w:rPr>
              <w:br w:type="textWrapping"/>
            </w:r>
            <w:r>
              <w:rPr>
                <w:rFonts w:hint="eastAsia" w:ascii="等线" w:hAnsi="等线" w:eastAsia="等线"/>
                <w:color w:val="000000"/>
                <w:sz w:val="24"/>
                <w:szCs w:val="24"/>
              </w:rPr>
              <w:t xml:space="preserve">      清水细菌数﹤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3</w:t>
            </w:r>
            <w:r>
              <w:rPr>
                <w:rFonts w:hint="eastAsia" w:ascii="等线" w:hAnsi="等线" w:eastAsia="等线"/>
                <w:color w:val="000000"/>
                <w:sz w:val="24"/>
                <w:szCs w:val="24"/>
              </w:rPr>
              <w:t xml:space="preserve">；  </w:t>
            </w:r>
          </w:p>
          <w:p>
            <w:pPr>
              <w:adjustRightInd/>
              <w:snapToGrid/>
              <w:spacing w:after="0"/>
              <w:rPr>
                <w:rFonts w:ascii="等线" w:hAnsi="等线" w:eastAsia="等线" w:cs="宋体"/>
                <w:color w:val="000000"/>
                <w:sz w:val="24"/>
                <w:szCs w:val="24"/>
              </w:rPr>
            </w:pPr>
            <w:r>
              <w:rPr>
                <w:rFonts w:hint="eastAsia" w:ascii="等线" w:hAnsi="等线" w:eastAsia="等线"/>
                <w:color w:val="FF0000"/>
                <w:sz w:val="24"/>
                <w:szCs w:val="24"/>
              </w:rPr>
              <w:t>3、喷淋淀粉、助留剂细菌数﹤9.0*10</w:t>
            </w:r>
            <w:r>
              <w:rPr>
                <w:rFonts w:hint="eastAsia" w:ascii="等线" w:hAnsi="等线" w:eastAsia="等线"/>
                <w:color w:val="FF0000"/>
                <w:sz w:val="24"/>
                <w:szCs w:val="24"/>
                <w:vertAlign w:val="superscript"/>
              </w:rPr>
              <w:t>3</w:t>
            </w:r>
            <w:r>
              <w:rPr>
                <w:rFonts w:hint="eastAsia" w:ascii="等线" w:hAnsi="等线" w:eastAsia="等线"/>
                <w:color w:val="FF0000"/>
                <w:sz w:val="24"/>
                <w:szCs w:val="24"/>
              </w:rPr>
              <w:t>。</w:t>
            </w:r>
            <w:r>
              <w:rPr>
                <w:rFonts w:hint="eastAsia" w:ascii="等线" w:hAnsi="等线" w:eastAsia="等线"/>
                <w:color w:val="000000"/>
                <w:sz w:val="24"/>
                <w:szCs w:val="24"/>
              </w:rPr>
              <w:t xml:space="preserve">                                      </w:t>
            </w:r>
          </w:p>
        </w:tc>
        <w:tc>
          <w:tcPr>
            <w:tcW w:w="3810"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olor w:val="000000"/>
                <w:sz w:val="24"/>
                <w:szCs w:val="24"/>
              </w:rPr>
              <w:t>1、成型网</w:t>
            </w:r>
            <w:r>
              <w:rPr>
                <w:rFonts w:hint="eastAsia" w:ascii="等线" w:hAnsi="等线" w:eastAsia="等线"/>
                <w:color w:val="FF0000"/>
                <w:sz w:val="24"/>
                <w:szCs w:val="24"/>
              </w:rPr>
              <w:t>、毛布及圈路辊子</w:t>
            </w:r>
            <w:r>
              <w:rPr>
                <w:rFonts w:hint="eastAsia" w:ascii="等线" w:hAnsi="等线" w:eastAsia="等线"/>
                <w:color w:val="000000"/>
                <w:sz w:val="24"/>
                <w:szCs w:val="24"/>
              </w:rPr>
              <w:t>表面无胶粘物；</w:t>
            </w:r>
            <w:r>
              <w:rPr>
                <w:rFonts w:hint="eastAsia" w:ascii="等线" w:hAnsi="等线" w:eastAsia="等线"/>
                <w:color w:val="000000"/>
                <w:sz w:val="24"/>
                <w:szCs w:val="24"/>
              </w:rPr>
              <w:br w:type="textWrapping"/>
            </w:r>
            <w:r>
              <w:rPr>
                <w:rFonts w:hint="eastAsia" w:ascii="等线" w:hAnsi="等线" w:eastAsia="等线"/>
                <w:color w:val="000000"/>
                <w:sz w:val="24"/>
                <w:szCs w:val="24"/>
              </w:rPr>
              <w:t>2、成型网和毛布不因表面过脏而提前下机。</w:t>
            </w:r>
          </w:p>
        </w:tc>
      </w:tr>
      <w:tr>
        <w:tblPrEx>
          <w:tblCellMar>
            <w:top w:w="0" w:type="dxa"/>
            <w:left w:w="108" w:type="dxa"/>
            <w:bottom w:w="0" w:type="dxa"/>
            <w:right w:w="108" w:type="dxa"/>
          </w:tblCellMar>
        </w:tblPrEx>
        <w:trPr>
          <w:trHeight w:val="1593"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PM10</w:t>
            </w:r>
          </w:p>
        </w:tc>
        <w:tc>
          <w:tcPr>
            <w:tcW w:w="4436" w:type="dxa"/>
            <w:tcBorders>
              <w:top w:val="single" w:color="auto" w:sz="4" w:space="0"/>
              <w:left w:val="nil"/>
              <w:bottom w:val="nil"/>
              <w:right w:val="single" w:color="auto" w:sz="4" w:space="0"/>
            </w:tcBorders>
            <w:shd w:val="clear" w:color="auto" w:fill="auto"/>
            <w:vAlign w:val="center"/>
          </w:tcPr>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1、面衬芯底白水和超清</w:t>
            </w:r>
            <w:r>
              <w:rPr>
                <w:rFonts w:hint="eastAsia" w:ascii="等线" w:hAnsi="等线" w:eastAsia="等线"/>
                <w:color w:val="FF0000"/>
                <w:sz w:val="24"/>
                <w:szCs w:val="24"/>
              </w:rPr>
              <w:t>白</w:t>
            </w:r>
            <w:r>
              <w:rPr>
                <w:rFonts w:hint="eastAsia" w:ascii="等线" w:hAnsi="等线" w:eastAsia="等线"/>
                <w:color w:val="000000"/>
                <w:sz w:val="24"/>
                <w:szCs w:val="24"/>
              </w:rPr>
              <w:t>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7</w:t>
            </w:r>
            <w:r>
              <w:rPr>
                <w:rFonts w:hint="eastAsia" w:ascii="等线" w:hAnsi="等线" w:eastAsia="等线"/>
                <w:color w:val="000000"/>
                <w:sz w:val="24"/>
                <w:szCs w:val="24"/>
              </w:rPr>
              <w:t>；</w:t>
            </w:r>
            <w:r>
              <w:rPr>
                <w:rFonts w:hint="eastAsia" w:ascii="等线" w:hAnsi="等线" w:eastAsia="等线"/>
                <w:color w:val="000000"/>
                <w:sz w:val="24"/>
                <w:szCs w:val="24"/>
              </w:rPr>
              <w:br w:type="textWrapping"/>
            </w:r>
            <w:r>
              <w:rPr>
                <w:rFonts w:hint="eastAsia" w:ascii="等线" w:hAnsi="等线" w:eastAsia="等线"/>
                <w:color w:val="000000"/>
                <w:sz w:val="24"/>
                <w:szCs w:val="24"/>
              </w:rPr>
              <w:t>2、纸机喷淋清水细菌数﹤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3</w:t>
            </w:r>
            <w:r>
              <w:rPr>
                <w:rFonts w:hint="eastAsia" w:ascii="等线" w:hAnsi="等线" w:eastAsia="等线"/>
                <w:color w:val="000000"/>
                <w:sz w:val="24"/>
                <w:szCs w:val="24"/>
              </w:rPr>
              <w:t>。</w:t>
            </w:r>
          </w:p>
          <w:p>
            <w:pPr>
              <w:adjustRightInd/>
              <w:snapToGrid/>
              <w:spacing w:after="0"/>
              <w:rPr>
                <w:rFonts w:ascii="等线" w:hAnsi="等线" w:eastAsia="等线" w:cs="宋体"/>
                <w:color w:val="000000"/>
                <w:sz w:val="24"/>
                <w:szCs w:val="24"/>
              </w:rPr>
            </w:pPr>
            <w:r>
              <w:rPr>
                <w:rFonts w:hint="eastAsia" w:ascii="等线" w:hAnsi="等线" w:eastAsia="等线"/>
                <w:color w:val="FF0000"/>
                <w:sz w:val="24"/>
                <w:szCs w:val="24"/>
              </w:rPr>
              <w:t>3、助留剂细菌数﹤9.0*10</w:t>
            </w:r>
            <w:r>
              <w:rPr>
                <w:rFonts w:hint="eastAsia" w:ascii="等线" w:hAnsi="等线" w:eastAsia="等线"/>
                <w:color w:val="FF0000"/>
                <w:sz w:val="24"/>
                <w:szCs w:val="24"/>
                <w:vertAlign w:val="superscript"/>
              </w:rPr>
              <w:t>3</w:t>
            </w:r>
            <w:r>
              <w:rPr>
                <w:rFonts w:hint="eastAsia" w:ascii="等线" w:hAnsi="等线" w:eastAsia="等线"/>
                <w:color w:val="FF0000"/>
                <w:sz w:val="24"/>
                <w:szCs w:val="24"/>
              </w:rPr>
              <w:t>。</w:t>
            </w:r>
            <w:r>
              <w:rPr>
                <w:rFonts w:hint="eastAsia" w:ascii="等线" w:hAnsi="等线" w:eastAsia="等线"/>
                <w:color w:val="000000"/>
                <w:sz w:val="24"/>
                <w:szCs w:val="24"/>
              </w:rPr>
              <w:t xml:space="preserve"> </w:t>
            </w:r>
          </w:p>
        </w:tc>
        <w:tc>
          <w:tcPr>
            <w:tcW w:w="3810" w:type="dxa"/>
            <w:tcBorders>
              <w:top w:val="single" w:color="auto" w:sz="4" w:space="0"/>
              <w:left w:val="single" w:color="auto" w:sz="4" w:space="0"/>
              <w:bottom w:val="nil"/>
              <w:right w:val="single" w:color="000000" w:sz="4" w:space="0"/>
            </w:tcBorders>
            <w:shd w:val="clear" w:color="auto" w:fill="auto"/>
            <w:vAlign w:val="center"/>
          </w:tcPr>
          <w:p>
            <w:pPr>
              <w:adjustRightInd/>
              <w:snapToGrid/>
              <w:spacing w:after="0"/>
              <w:rPr>
                <w:rFonts w:ascii="等线" w:hAnsi="等线" w:eastAsia="等线" w:cs="宋体"/>
                <w:color w:val="000000"/>
                <w:sz w:val="24"/>
                <w:szCs w:val="24"/>
              </w:rPr>
            </w:pPr>
            <w:r>
              <w:rPr>
                <w:rFonts w:hint="eastAsia" w:ascii="等线" w:hAnsi="等线" w:eastAsia="等线"/>
                <w:color w:val="000000"/>
                <w:sz w:val="24"/>
                <w:szCs w:val="24"/>
              </w:rPr>
              <w:t>1、成型网</w:t>
            </w:r>
            <w:r>
              <w:rPr>
                <w:rFonts w:hint="eastAsia" w:ascii="等线" w:hAnsi="等线" w:eastAsia="等线"/>
                <w:color w:val="FF0000"/>
                <w:sz w:val="24"/>
                <w:szCs w:val="24"/>
              </w:rPr>
              <w:t>、毛布及圈路辊子</w:t>
            </w:r>
            <w:r>
              <w:rPr>
                <w:rFonts w:hint="eastAsia" w:ascii="等线" w:hAnsi="等线" w:eastAsia="等线"/>
                <w:color w:val="000000"/>
                <w:sz w:val="24"/>
                <w:szCs w:val="24"/>
              </w:rPr>
              <w:t>表面无胶粘物；</w:t>
            </w:r>
            <w:r>
              <w:rPr>
                <w:rFonts w:hint="eastAsia" w:ascii="等线" w:hAnsi="等线" w:eastAsia="等线"/>
                <w:color w:val="000000"/>
                <w:sz w:val="24"/>
                <w:szCs w:val="24"/>
              </w:rPr>
              <w:br w:type="textWrapping"/>
            </w:r>
            <w:r>
              <w:rPr>
                <w:rFonts w:hint="eastAsia" w:ascii="等线" w:hAnsi="等线" w:eastAsia="等线"/>
                <w:color w:val="000000"/>
                <w:sz w:val="24"/>
                <w:szCs w:val="24"/>
              </w:rPr>
              <w:t>2、成型网和毛布不因表面过脏而提前下机。</w:t>
            </w:r>
          </w:p>
        </w:tc>
      </w:tr>
      <w:tr>
        <w:tblPrEx>
          <w:tblCellMar>
            <w:top w:w="0" w:type="dxa"/>
            <w:left w:w="108" w:type="dxa"/>
            <w:bottom w:w="0" w:type="dxa"/>
            <w:right w:w="108" w:type="dxa"/>
          </w:tblCellMar>
        </w:tblPrEx>
        <w:trPr>
          <w:trHeight w:val="1482"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PM12</w:t>
            </w:r>
          </w:p>
        </w:tc>
        <w:tc>
          <w:tcPr>
            <w:tcW w:w="4436" w:type="dxa"/>
            <w:tcBorders>
              <w:top w:val="single" w:color="auto" w:sz="4" w:space="0"/>
              <w:left w:val="nil"/>
              <w:bottom w:val="nil"/>
              <w:right w:val="single" w:color="auto" w:sz="4" w:space="0"/>
            </w:tcBorders>
            <w:shd w:val="clear" w:color="auto" w:fill="auto"/>
            <w:vAlign w:val="center"/>
          </w:tcPr>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1、面芯</w:t>
            </w:r>
            <w:r>
              <w:rPr>
                <w:rFonts w:hint="eastAsia" w:ascii="等线" w:hAnsi="等线" w:eastAsia="等线"/>
                <w:color w:val="FF0000"/>
                <w:sz w:val="24"/>
                <w:szCs w:val="24"/>
              </w:rPr>
              <w:t>底</w:t>
            </w:r>
            <w:r>
              <w:rPr>
                <w:rFonts w:hint="eastAsia" w:ascii="等线" w:hAnsi="等线" w:eastAsia="等线"/>
                <w:color w:val="000000"/>
                <w:sz w:val="24"/>
                <w:szCs w:val="24"/>
              </w:rPr>
              <w:t>白水和超清</w:t>
            </w:r>
            <w:r>
              <w:rPr>
                <w:rFonts w:hint="eastAsia" w:ascii="等线" w:hAnsi="等线" w:eastAsia="等线"/>
                <w:color w:val="FF0000"/>
                <w:sz w:val="24"/>
                <w:szCs w:val="24"/>
              </w:rPr>
              <w:t>白</w:t>
            </w:r>
            <w:r>
              <w:rPr>
                <w:rFonts w:hint="eastAsia" w:ascii="等线" w:hAnsi="等线" w:eastAsia="等线"/>
                <w:color w:val="000000"/>
                <w:sz w:val="24"/>
                <w:szCs w:val="24"/>
              </w:rPr>
              <w:t>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7</w:t>
            </w:r>
            <w:r>
              <w:rPr>
                <w:rFonts w:hint="eastAsia" w:ascii="等线" w:hAnsi="等线" w:eastAsia="等线"/>
                <w:color w:val="000000"/>
                <w:sz w:val="24"/>
                <w:szCs w:val="24"/>
              </w:rPr>
              <w:t>；</w:t>
            </w:r>
            <w:r>
              <w:rPr>
                <w:rFonts w:hint="eastAsia" w:ascii="等线" w:hAnsi="等线" w:eastAsia="等线"/>
                <w:color w:val="000000"/>
                <w:sz w:val="24"/>
                <w:szCs w:val="24"/>
              </w:rPr>
              <w:br w:type="textWrapping"/>
            </w:r>
            <w:r>
              <w:rPr>
                <w:rFonts w:hint="eastAsia" w:ascii="等线" w:hAnsi="等线" w:eastAsia="等线"/>
                <w:color w:val="000000"/>
                <w:sz w:val="24"/>
                <w:szCs w:val="24"/>
              </w:rPr>
              <w:t>2、纸机喷淋清水细菌数﹤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3</w:t>
            </w:r>
            <w:r>
              <w:rPr>
                <w:rFonts w:hint="eastAsia" w:ascii="等线" w:hAnsi="等线" w:eastAsia="等线"/>
                <w:color w:val="000000"/>
                <w:sz w:val="24"/>
                <w:szCs w:val="24"/>
              </w:rPr>
              <w:t>；</w:t>
            </w:r>
          </w:p>
          <w:p>
            <w:pPr>
              <w:adjustRightInd/>
              <w:snapToGrid/>
              <w:spacing w:after="0"/>
              <w:rPr>
                <w:rFonts w:ascii="等线" w:hAnsi="等线" w:eastAsia="等线" w:cs="宋体"/>
                <w:color w:val="000000"/>
                <w:sz w:val="24"/>
                <w:szCs w:val="24"/>
              </w:rPr>
            </w:pPr>
            <w:r>
              <w:rPr>
                <w:rFonts w:ascii="等线" w:hAnsi="等线" w:eastAsia="等线"/>
                <w:color w:val="FF0000"/>
                <w:sz w:val="24"/>
                <w:szCs w:val="24"/>
              </w:rPr>
              <w:t>3</w:t>
            </w:r>
            <w:r>
              <w:rPr>
                <w:rFonts w:hint="eastAsia" w:ascii="等线" w:hAnsi="等线" w:eastAsia="等线"/>
                <w:color w:val="FF0000"/>
                <w:sz w:val="24"/>
                <w:szCs w:val="24"/>
              </w:rPr>
              <w:t>、助留剂细菌数﹤9.0*10</w:t>
            </w:r>
            <w:r>
              <w:rPr>
                <w:rFonts w:hint="eastAsia" w:ascii="等线" w:hAnsi="等线" w:eastAsia="等线"/>
                <w:color w:val="FF0000"/>
                <w:sz w:val="24"/>
                <w:szCs w:val="24"/>
                <w:vertAlign w:val="superscript"/>
              </w:rPr>
              <w:t>3</w:t>
            </w:r>
            <w:r>
              <w:rPr>
                <w:rFonts w:hint="eastAsia" w:ascii="等线" w:hAnsi="等线" w:eastAsia="等线"/>
                <w:color w:val="FF0000"/>
                <w:sz w:val="24"/>
                <w:szCs w:val="24"/>
              </w:rPr>
              <w:t>。</w:t>
            </w:r>
          </w:p>
        </w:tc>
        <w:tc>
          <w:tcPr>
            <w:tcW w:w="3810" w:type="dxa"/>
            <w:tcBorders>
              <w:top w:val="single" w:color="auto" w:sz="4" w:space="0"/>
              <w:left w:val="single" w:color="auto" w:sz="4" w:space="0"/>
              <w:bottom w:val="nil"/>
              <w:right w:val="single" w:color="000000" w:sz="4" w:space="0"/>
            </w:tcBorders>
            <w:shd w:val="clear" w:color="auto" w:fill="auto"/>
            <w:vAlign w:val="center"/>
          </w:tcPr>
          <w:p>
            <w:pPr>
              <w:adjustRightInd/>
              <w:snapToGrid/>
              <w:spacing w:after="0"/>
              <w:rPr>
                <w:rFonts w:ascii="等线" w:hAnsi="等线" w:eastAsia="等线" w:cs="宋体"/>
                <w:color w:val="000000"/>
                <w:sz w:val="24"/>
                <w:szCs w:val="24"/>
              </w:rPr>
            </w:pPr>
            <w:r>
              <w:rPr>
                <w:rFonts w:hint="eastAsia" w:ascii="等线" w:hAnsi="等线" w:eastAsia="等线"/>
                <w:color w:val="000000"/>
                <w:sz w:val="24"/>
                <w:szCs w:val="24"/>
              </w:rPr>
              <w:t>1、成型网</w:t>
            </w:r>
            <w:r>
              <w:rPr>
                <w:rFonts w:hint="eastAsia" w:ascii="等线" w:hAnsi="等线" w:eastAsia="等线"/>
                <w:color w:val="FF0000"/>
                <w:sz w:val="24"/>
                <w:szCs w:val="24"/>
              </w:rPr>
              <w:t>、毛布及圈路辊子</w:t>
            </w:r>
            <w:r>
              <w:rPr>
                <w:rFonts w:hint="eastAsia" w:ascii="等线" w:hAnsi="等线" w:eastAsia="等线"/>
                <w:color w:val="000000"/>
                <w:sz w:val="24"/>
                <w:szCs w:val="24"/>
              </w:rPr>
              <w:t>表面无胶粘物</w:t>
            </w:r>
            <w:r>
              <w:rPr>
                <w:rFonts w:hint="eastAsia" w:ascii="等线" w:hAnsi="等线" w:eastAsia="等线"/>
                <w:color w:val="000000"/>
                <w:sz w:val="24"/>
                <w:szCs w:val="24"/>
              </w:rPr>
              <w:br w:type="textWrapping"/>
            </w:r>
            <w:r>
              <w:rPr>
                <w:rFonts w:hint="eastAsia" w:ascii="等线" w:hAnsi="等线" w:eastAsia="等线"/>
                <w:color w:val="000000"/>
                <w:sz w:val="24"/>
                <w:szCs w:val="24"/>
              </w:rPr>
              <w:t>2、成型网和毛布不因表面过脏而提前下机。</w:t>
            </w:r>
          </w:p>
        </w:tc>
      </w:tr>
      <w:tr>
        <w:tblPrEx>
          <w:tblCellMar>
            <w:top w:w="0" w:type="dxa"/>
            <w:left w:w="108" w:type="dxa"/>
            <w:bottom w:w="0" w:type="dxa"/>
            <w:right w:w="108" w:type="dxa"/>
          </w:tblCellMar>
        </w:tblPrEx>
        <w:trPr>
          <w:trHeight w:val="1338"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PM13</w:t>
            </w:r>
          </w:p>
        </w:tc>
        <w:tc>
          <w:tcPr>
            <w:tcW w:w="4436" w:type="dxa"/>
            <w:tcBorders>
              <w:top w:val="single" w:color="auto" w:sz="4" w:space="0"/>
              <w:left w:val="nil"/>
              <w:bottom w:val="nil"/>
              <w:right w:val="single" w:color="auto" w:sz="4" w:space="0"/>
            </w:tcBorders>
            <w:shd w:val="clear" w:color="auto" w:fill="auto"/>
            <w:vAlign w:val="center"/>
          </w:tcPr>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1、面芯白水和超清</w:t>
            </w:r>
            <w:r>
              <w:rPr>
                <w:rFonts w:hint="eastAsia" w:ascii="等线" w:hAnsi="等线" w:eastAsia="等线"/>
                <w:color w:val="FF0000"/>
                <w:sz w:val="24"/>
                <w:szCs w:val="24"/>
              </w:rPr>
              <w:t>白</w:t>
            </w:r>
            <w:r>
              <w:rPr>
                <w:rFonts w:hint="eastAsia" w:ascii="等线" w:hAnsi="等线" w:eastAsia="等线"/>
                <w:color w:val="000000"/>
                <w:sz w:val="24"/>
                <w:szCs w:val="24"/>
              </w:rPr>
              <w:t>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7</w:t>
            </w:r>
            <w:r>
              <w:rPr>
                <w:rFonts w:hint="eastAsia" w:ascii="等线" w:hAnsi="等线" w:eastAsia="等线"/>
                <w:color w:val="000000"/>
                <w:sz w:val="24"/>
                <w:szCs w:val="24"/>
              </w:rPr>
              <w:t>；</w:t>
            </w:r>
            <w:r>
              <w:rPr>
                <w:rFonts w:hint="eastAsia" w:ascii="等线" w:hAnsi="等线" w:eastAsia="等线"/>
                <w:color w:val="000000"/>
                <w:sz w:val="24"/>
                <w:szCs w:val="24"/>
              </w:rPr>
              <w:br w:type="textWrapping"/>
            </w:r>
            <w:r>
              <w:rPr>
                <w:rFonts w:ascii="等线" w:hAnsi="等线" w:eastAsia="等线"/>
                <w:color w:val="000000"/>
                <w:sz w:val="24"/>
                <w:szCs w:val="24"/>
              </w:rPr>
              <w:t>2</w:t>
            </w:r>
            <w:r>
              <w:rPr>
                <w:rFonts w:hint="eastAsia" w:ascii="等线" w:hAnsi="等线" w:eastAsia="等线"/>
                <w:color w:val="000000"/>
                <w:sz w:val="24"/>
                <w:szCs w:val="24"/>
              </w:rPr>
              <w:t>、纸机喷淋清水细菌数﹤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3</w:t>
            </w:r>
            <w:r>
              <w:rPr>
                <w:rFonts w:hint="eastAsia" w:ascii="等线" w:hAnsi="等线" w:eastAsia="等线"/>
                <w:color w:val="000000"/>
                <w:sz w:val="24"/>
                <w:szCs w:val="24"/>
              </w:rPr>
              <w:t>；</w:t>
            </w:r>
          </w:p>
          <w:p>
            <w:pPr>
              <w:adjustRightInd/>
              <w:snapToGrid/>
              <w:spacing w:after="0"/>
              <w:rPr>
                <w:rFonts w:ascii="等线" w:hAnsi="等线" w:eastAsia="等线" w:cs="宋体"/>
                <w:color w:val="000000"/>
                <w:sz w:val="24"/>
                <w:szCs w:val="24"/>
              </w:rPr>
            </w:pPr>
            <w:r>
              <w:rPr>
                <w:rFonts w:ascii="等线" w:hAnsi="等线" w:eastAsia="等线"/>
                <w:color w:val="FF0000"/>
                <w:sz w:val="24"/>
                <w:szCs w:val="24"/>
              </w:rPr>
              <w:t>3</w:t>
            </w:r>
            <w:r>
              <w:rPr>
                <w:rFonts w:hint="eastAsia" w:ascii="等线" w:hAnsi="等线" w:eastAsia="等线"/>
                <w:color w:val="FF0000"/>
                <w:sz w:val="24"/>
                <w:szCs w:val="24"/>
              </w:rPr>
              <w:t>、助留剂细菌数﹤9.0*10</w:t>
            </w:r>
            <w:r>
              <w:rPr>
                <w:rFonts w:hint="eastAsia" w:ascii="等线" w:hAnsi="等线" w:eastAsia="等线"/>
                <w:color w:val="FF0000"/>
                <w:sz w:val="24"/>
                <w:szCs w:val="24"/>
                <w:vertAlign w:val="superscript"/>
              </w:rPr>
              <w:t>3</w:t>
            </w:r>
            <w:r>
              <w:rPr>
                <w:rFonts w:hint="eastAsia" w:ascii="等线" w:hAnsi="等线" w:eastAsia="等线"/>
                <w:color w:val="FF0000"/>
                <w:sz w:val="24"/>
                <w:szCs w:val="24"/>
              </w:rPr>
              <w:t>。</w:t>
            </w:r>
          </w:p>
        </w:tc>
        <w:tc>
          <w:tcPr>
            <w:tcW w:w="3810" w:type="dxa"/>
            <w:tcBorders>
              <w:top w:val="single" w:color="auto" w:sz="4" w:space="0"/>
              <w:left w:val="single" w:color="auto" w:sz="4" w:space="0"/>
              <w:bottom w:val="nil"/>
              <w:right w:val="single" w:color="000000" w:sz="4" w:space="0"/>
            </w:tcBorders>
            <w:shd w:val="clear" w:color="auto" w:fill="auto"/>
            <w:vAlign w:val="center"/>
          </w:tcPr>
          <w:p>
            <w:pPr>
              <w:adjustRightInd/>
              <w:snapToGrid/>
              <w:spacing w:after="0"/>
              <w:rPr>
                <w:rFonts w:ascii="等线" w:hAnsi="等线" w:eastAsia="等线" w:cs="宋体"/>
                <w:color w:val="000000"/>
                <w:sz w:val="24"/>
                <w:szCs w:val="24"/>
              </w:rPr>
            </w:pPr>
            <w:r>
              <w:rPr>
                <w:rFonts w:hint="eastAsia" w:ascii="等线" w:hAnsi="等线" w:eastAsia="等线"/>
                <w:color w:val="000000"/>
                <w:sz w:val="24"/>
                <w:szCs w:val="24"/>
              </w:rPr>
              <w:t>1、成型网</w:t>
            </w:r>
            <w:r>
              <w:rPr>
                <w:rFonts w:hint="eastAsia" w:ascii="等线" w:hAnsi="等线" w:eastAsia="等线"/>
                <w:color w:val="FF0000"/>
                <w:sz w:val="24"/>
                <w:szCs w:val="24"/>
              </w:rPr>
              <w:t>、毛布及圈路辊子</w:t>
            </w:r>
            <w:r>
              <w:rPr>
                <w:rFonts w:hint="eastAsia" w:ascii="等线" w:hAnsi="等线" w:eastAsia="等线"/>
                <w:color w:val="000000"/>
                <w:sz w:val="24"/>
                <w:szCs w:val="24"/>
              </w:rPr>
              <w:t>表面无胶粘物</w:t>
            </w:r>
            <w:r>
              <w:rPr>
                <w:rFonts w:hint="eastAsia" w:ascii="等线" w:hAnsi="等线" w:eastAsia="等线"/>
                <w:color w:val="000000"/>
                <w:sz w:val="24"/>
                <w:szCs w:val="24"/>
              </w:rPr>
              <w:br w:type="textWrapping"/>
            </w:r>
            <w:r>
              <w:rPr>
                <w:rFonts w:hint="eastAsia" w:ascii="等线" w:hAnsi="等线" w:eastAsia="等线"/>
                <w:color w:val="000000"/>
                <w:sz w:val="24"/>
                <w:szCs w:val="24"/>
              </w:rPr>
              <w:t>2、成型网和毛布不因表面过脏而提前下机。</w:t>
            </w:r>
          </w:p>
        </w:tc>
      </w:tr>
      <w:tr>
        <w:tblPrEx>
          <w:tblCellMar>
            <w:top w:w="0" w:type="dxa"/>
            <w:left w:w="108" w:type="dxa"/>
            <w:bottom w:w="0" w:type="dxa"/>
            <w:right w:w="108" w:type="dxa"/>
          </w:tblCellMar>
        </w:tblPrEx>
        <w:trPr>
          <w:trHeight w:val="1489"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PM15</w:t>
            </w:r>
          </w:p>
        </w:tc>
        <w:tc>
          <w:tcPr>
            <w:tcW w:w="4436" w:type="dxa"/>
            <w:tcBorders>
              <w:top w:val="single" w:color="auto" w:sz="4" w:space="0"/>
              <w:left w:val="nil"/>
              <w:bottom w:val="nil"/>
              <w:right w:val="single" w:color="auto" w:sz="4" w:space="0"/>
            </w:tcBorders>
            <w:shd w:val="clear" w:color="auto" w:fill="auto"/>
            <w:vAlign w:val="center"/>
          </w:tcPr>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1、面芯</w:t>
            </w:r>
            <w:r>
              <w:rPr>
                <w:rFonts w:hint="eastAsia" w:ascii="等线" w:hAnsi="等线" w:eastAsia="等线"/>
                <w:color w:val="FF0000"/>
                <w:sz w:val="24"/>
                <w:szCs w:val="24"/>
              </w:rPr>
              <w:t>底</w:t>
            </w:r>
            <w:r>
              <w:rPr>
                <w:rFonts w:hint="eastAsia" w:ascii="等线" w:hAnsi="等线" w:eastAsia="等线"/>
                <w:color w:val="000000"/>
                <w:sz w:val="24"/>
                <w:szCs w:val="24"/>
              </w:rPr>
              <w:t>白水和超清</w:t>
            </w:r>
            <w:r>
              <w:rPr>
                <w:rFonts w:hint="eastAsia" w:ascii="等线" w:hAnsi="等线" w:eastAsia="等线"/>
                <w:color w:val="FF0000"/>
                <w:sz w:val="24"/>
                <w:szCs w:val="24"/>
              </w:rPr>
              <w:t>白</w:t>
            </w:r>
            <w:r>
              <w:rPr>
                <w:rFonts w:hint="eastAsia" w:ascii="等线" w:hAnsi="等线" w:eastAsia="等线"/>
                <w:color w:val="000000"/>
                <w:sz w:val="24"/>
                <w:szCs w:val="24"/>
              </w:rPr>
              <w:t>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7</w:t>
            </w:r>
            <w:r>
              <w:rPr>
                <w:rFonts w:hint="eastAsia" w:ascii="等线" w:hAnsi="等线" w:eastAsia="等线"/>
                <w:color w:val="000000"/>
                <w:sz w:val="24"/>
                <w:szCs w:val="24"/>
              </w:rPr>
              <w:t>；</w:t>
            </w:r>
            <w:r>
              <w:rPr>
                <w:rFonts w:hint="eastAsia" w:ascii="等线" w:hAnsi="等线" w:eastAsia="等线"/>
                <w:color w:val="000000"/>
                <w:sz w:val="24"/>
                <w:szCs w:val="24"/>
              </w:rPr>
              <w:br w:type="textWrapping"/>
            </w:r>
            <w:r>
              <w:rPr>
                <w:rFonts w:hint="eastAsia" w:ascii="等线" w:hAnsi="等线" w:eastAsia="等线"/>
                <w:color w:val="000000"/>
                <w:sz w:val="24"/>
                <w:szCs w:val="24"/>
              </w:rPr>
              <w:t>2、纸机喷淋清水细菌数﹤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3</w:t>
            </w:r>
            <w:r>
              <w:rPr>
                <w:rFonts w:hint="eastAsia" w:ascii="等线" w:hAnsi="等线" w:eastAsia="等线"/>
                <w:color w:val="000000"/>
                <w:sz w:val="24"/>
                <w:szCs w:val="24"/>
              </w:rPr>
              <w:t>；</w:t>
            </w:r>
          </w:p>
          <w:p>
            <w:pPr>
              <w:adjustRightInd/>
              <w:snapToGrid/>
              <w:spacing w:after="0"/>
              <w:rPr>
                <w:rFonts w:ascii="等线" w:hAnsi="等线" w:eastAsia="等线" w:cs="宋体"/>
                <w:color w:val="000000"/>
                <w:sz w:val="24"/>
                <w:szCs w:val="24"/>
              </w:rPr>
            </w:pPr>
            <w:r>
              <w:rPr>
                <w:rFonts w:ascii="等线" w:hAnsi="等线" w:eastAsia="等线"/>
                <w:color w:val="FF0000"/>
                <w:sz w:val="24"/>
                <w:szCs w:val="24"/>
              </w:rPr>
              <w:t>3</w:t>
            </w:r>
            <w:r>
              <w:rPr>
                <w:rFonts w:hint="eastAsia" w:ascii="等线" w:hAnsi="等线" w:eastAsia="等线"/>
                <w:color w:val="FF0000"/>
                <w:sz w:val="24"/>
                <w:szCs w:val="24"/>
              </w:rPr>
              <w:t>、喷淋淀粉、助留剂细菌数﹤9.0*10</w:t>
            </w:r>
            <w:r>
              <w:rPr>
                <w:rFonts w:hint="eastAsia" w:ascii="等线" w:hAnsi="等线" w:eastAsia="等线"/>
                <w:color w:val="FF0000"/>
                <w:sz w:val="24"/>
                <w:szCs w:val="24"/>
                <w:vertAlign w:val="superscript"/>
              </w:rPr>
              <w:t>3</w:t>
            </w:r>
            <w:r>
              <w:rPr>
                <w:rFonts w:hint="eastAsia" w:ascii="等线" w:hAnsi="等线" w:eastAsia="等线"/>
                <w:color w:val="FF0000"/>
                <w:sz w:val="24"/>
                <w:szCs w:val="24"/>
              </w:rPr>
              <w:t>。</w:t>
            </w:r>
          </w:p>
        </w:tc>
        <w:tc>
          <w:tcPr>
            <w:tcW w:w="3810" w:type="dxa"/>
            <w:tcBorders>
              <w:top w:val="single" w:color="auto" w:sz="4" w:space="0"/>
              <w:left w:val="single" w:color="auto" w:sz="4" w:space="0"/>
              <w:bottom w:val="nil"/>
              <w:right w:val="single" w:color="000000" w:sz="4" w:space="0"/>
            </w:tcBorders>
            <w:shd w:val="clear" w:color="auto" w:fill="auto"/>
            <w:vAlign w:val="center"/>
          </w:tcPr>
          <w:p>
            <w:pPr>
              <w:adjustRightInd/>
              <w:snapToGrid/>
              <w:spacing w:after="0"/>
              <w:rPr>
                <w:rFonts w:ascii="等线" w:hAnsi="等线" w:eastAsia="等线" w:cs="宋体"/>
                <w:color w:val="000000"/>
                <w:sz w:val="24"/>
                <w:szCs w:val="24"/>
              </w:rPr>
            </w:pPr>
            <w:r>
              <w:rPr>
                <w:rFonts w:hint="eastAsia" w:ascii="等线" w:hAnsi="等线" w:eastAsia="等线"/>
                <w:color w:val="000000"/>
                <w:sz w:val="24"/>
                <w:szCs w:val="24"/>
              </w:rPr>
              <w:t>1、成型网</w:t>
            </w:r>
            <w:r>
              <w:rPr>
                <w:rFonts w:hint="eastAsia" w:ascii="等线" w:hAnsi="等线" w:eastAsia="等线"/>
                <w:color w:val="FF0000"/>
                <w:sz w:val="24"/>
                <w:szCs w:val="24"/>
              </w:rPr>
              <w:t>、毛布及圈路辊子</w:t>
            </w:r>
            <w:r>
              <w:rPr>
                <w:rFonts w:hint="eastAsia" w:ascii="等线" w:hAnsi="等线" w:eastAsia="等线"/>
                <w:color w:val="000000"/>
                <w:sz w:val="24"/>
                <w:szCs w:val="24"/>
              </w:rPr>
              <w:t>表面无胶粘物；</w:t>
            </w:r>
            <w:r>
              <w:rPr>
                <w:rFonts w:hint="eastAsia" w:ascii="等线" w:hAnsi="等线" w:eastAsia="等线"/>
                <w:color w:val="000000"/>
                <w:sz w:val="24"/>
                <w:szCs w:val="24"/>
              </w:rPr>
              <w:br w:type="textWrapping"/>
            </w:r>
            <w:r>
              <w:rPr>
                <w:rFonts w:hint="eastAsia" w:ascii="等线" w:hAnsi="等线" w:eastAsia="等线"/>
                <w:color w:val="000000"/>
                <w:sz w:val="24"/>
                <w:szCs w:val="24"/>
              </w:rPr>
              <w:t>2、成型网和毛布不因表面过脏而提前下机。</w:t>
            </w:r>
          </w:p>
        </w:tc>
      </w:tr>
      <w:tr>
        <w:tblPrEx>
          <w:tblCellMar>
            <w:top w:w="0" w:type="dxa"/>
            <w:left w:w="108" w:type="dxa"/>
            <w:bottom w:w="0" w:type="dxa"/>
            <w:right w:w="108" w:type="dxa"/>
          </w:tblCellMar>
        </w:tblPrEx>
        <w:trPr>
          <w:trHeight w:val="1531" w:hRule="atLeast"/>
        </w:trPr>
        <w:tc>
          <w:tcPr>
            <w:tcW w:w="1271"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rPr>
                <w:rFonts w:ascii="等线" w:hAnsi="等线" w:eastAsia="等线" w:cs="宋体"/>
                <w:color w:val="000000"/>
                <w:sz w:val="24"/>
                <w:szCs w:val="24"/>
              </w:rPr>
            </w:pPr>
            <w:r>
              <w:rPr>
                <w:rFonts w:hint="eastAsia" w:ascii="等线" w:hAnsi="等线" w:eastAsia="等线" w:cs="宋体"/>
                <w:color w:val="000000"/>
                <w:sz w:val="24"/>
                <w:szCs w:val="24"/>
              </w:rPr>
              <w:t>PM16</w:t>
            </w:r>
          </w:p>
        </w:tc>
        <w:tc>
          <w:tcPr>
            <w:tcW w:w="443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rPr>
                <w:rFonts w:ascii="等线" w:hAnsi="等线" w:eastAsia="等线"/>
                <w:color w:val="000000"/>
                <w:sz w:val="24"/>
                <w:szCs w:val="24"/>
              </w:rPr>
            </w:pPr>
            <w:r>
              <w:rPr>
                <w:rFonts w:hint="eastAsia" w:ascii="等线" w:hAnsi="等线" w:eastAsia="等线"/>
                <w:color w:val="000000"/>
                <w:sz w:val="24"/>
                <w:szCs w:val="24"/>
              </w:rPr>
              <w:t>1、</w:t>
            </w:r>
            <w:r>
              <w:rPr>
                <w:rFonts w:hint="eastAsia" w:ascii="等线" w:hAnsi="等线" w:eastAsia="等线"/>
                <w:color w:val="FF0000"/>
                <w:sz w:val="24"/>
                <w:szCs w:val="24"/>
              </w:rPr>
              <w:t>纸机</w:t>
            </w:r>
            <w:r>
              <w:rPr>
                <w:rFonts w:hint="eastAsia" w:ascii="等线" w:hAnsi="等线" w:eastAsia="等线"/>
                <w:color w:val="000000"/>
                <w:sz w:val="24"/>
                <w:szCs w:val="24"/>
              </w:rPr>
              <w:t>白水和超清</w:t>
            </w:r>
            <w:r>
              <w:rPr>
                <w:rFonts w:hint="eastAsia" w:ascii="等线" w:hAnsi="等线" w:eastAsia="等线"/>
                <w:color w:val="FF0000"/>
                <w:sz w:val="24"/>
                <w:szCs w:val="24"/>
              </w:rPr>
              <w:t>白</w:t>
            </w:r>
            <w:r>
              <w:rPr>
                <w:rFonts w:hint="eastAsia" w:ascii="等线" w:hAnsi="等线" w:eastAsia="等线"/>
                <w:color w:val="000000"/>
                <w:sz w:val="24"/>
                <w:szCs w:val="24"/>
              </w:rPr>
              <w:t>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7</w:t>
            </w:r>
            <w:r>
              <w:rPr>
                <w:rFonts w:hint="eastAsia" w:ascii="等线" w:hAnsi="等线" w:eastAsia="等线"/>
                <w:color w:val="000000"/>
                <w:sz w:val="24"/>
                <w:szCs w:val="24"/>
              </w:rPr>
              <w:t>；</w:t>
            </w:r>
            <w:r>
              <w:rPr>
                <w:rFonts w:hint="eastAsia" w:ascii="等线" w:hAnsi="等线" w:eastAsia="等线"/>
                <w:color w:val="000000"/>
                <w:sz w:val="24"/>
                <w:szCs w:val="24"/>
              </w:rPr>
              <w:br w:type="textWrapping"/>
            </w:r>
            <w:r>
              <w:rPr>
                <w:rFonts w:ascii="等线" w:hAnsi="等线" w:eastAsia="等线"/>
                <w:color w:val="000000"/>
                <w:sz w:val="24"/>
                <w:szCs w:val="24"/>
              </w:rPr>
              <w:t>2</w:t>
            </w:r>
            <w:r>
              <w:rPr>
                <w:rFonts w:hint="eastAsia" w:ascii="等线" w:hAnsi="等线" w:eastAsia="等线"/>
                <w:color w:val="000000"/>
                <w:sz w:val="24"/>
                <w:szCs w:val="24"/>
              </w:rPr>
              <w:t>、纸机喷淋清水细菌数﹤</w:t>
            </w:r>
            <w:r>
              <w:rPr>
                <w:rFonts w:hint="eastAsia" w:ascii="等线" w:hAnsi="等线" w:eastAsia="等线"/>
                <w:color w:val="FF0000"/>
                <w:sz w:val="24"/>
                <w:szCs w:val="24"/>
              </w:rPr>
              <w:t>9.0*</w:t>
            </w:r>
            <w:r>
              <w:rPr>
                <w:rFonts w:hint="eastAsia" w:ascii="等线" w:hAnsi="等线" w:eastAsia="等线"/>
                <w:color w:val="000000"/>
                <w:sz w:val="24"/>
                <w:szCs w:val="24"/>
              </w:rPr>
              <w:t>10</w:t>
            </w:r>
            <w:r>
              <w:rPr>
                <w:rFonts w:hint="eastAsia" w:ascii="等线" w:hAnsi="等线" w:eastAsia="等线"/>
                <w:color w:val="000000"/>
                <w:sz w:val="24"/>
                <w:szCs w:val="24"/>
                <w:vertAlign w:val="superscript"/>
              </w:rPr>
              <w:t>3</w:t>
            </w:r>
            <w:r>
              <w:rPr>
                <w:rFonts w:hint="eastAsia" w:ascii="等线" w:hAnsi="等线" w:eastAsia="等线"/>
                <w:color w:val="000000"/>
                <w:sz w:val="24"/>
                <w:szCs w:val="24"/>
              </w:rPr>
              <w:t>；</w:t>
            </w:r>
          </w:p>
          <w:p>
            <w:pPr>
              <w:adjustRightInd/>
              <w:snapToGrid/>
              <w:spacing w:after="0"/>
              <w:rPr>
                <w:rFonts w:ascii="等线" w:hAnsi="等线" w:eastAsia="等线" w:cs="宋体"/>
                <w:color w:val="000000"/>
                <w:sz w:val="24"/>
                <w:szCs w:val="24"/>
              </w:rPr>
            </w:pPr>
            <w:r>
              <w:rPr>
                <w:rFonts w:ascii="等线" w:hAnsi="等线" w:eastAsia="等线"/>
                <w:color w:val="FF0000"/>
                <w:sz w:val="24"/>
                <w:szCs w:val="24"/>
              </w:rPr>
              <w:t>3</w:t>
            </w:r>
            <w:r>
              <w:rPr>
                <w:rFonts w:hint="eastAsia" w:ascii="等线" w:hAnsi="等线" w:eastAsia="等线"/>
                <w:color w:val="FF0000"/>
                <w:sz w:val="24"/>
                <w:szCs w:val="24"/>
              </w:rPr>
              <w:t>、助留剂细菌数﹤9.0*10</w:t>
            </w:r>
            <w:r>
              <w:rPr>
                <w:rFonts w:hint="eastAsia" w:ascii="等线" w:hAnsi="等线" w:eastAsia="等线"/>
                <w:color w:val="FF0000"/>
                <w:sz w:val="24"/>
                <w:szCs w:val="24"/>
                <w:vertAlign w:val="superscript"/>
              </w:rPr>
              <w:t>3</w:t>
            </w:r>
            <w:r>
              <w:rPr>
                <w:rFonts w:hint="eastAsia" w:ascii="等线" w:hAnsi="等线" w:eastAsia="等线"/>
                <w:color w:val="FF0000"/>
                <w:sz w:val="24"/>
                <w:szCs w:val="24"/>
              </w:rPr>
              <w:t>。</w:t>
            </w:r>
          </w:p>
        </w:tc>
        <w:tc>
          <w:tcPr>
            <w:tcW w:w="3810" w:type="dxa"/>
            <w:tcBorders>
              <w:top w:val="single" w:color="auto" w:sz="4" w:space="0"/>
              <w:left w:val="single" w:color="auto" w:sz="4" w:space="0"/>
              <w:bottom w:val="single" w:color="auto" w:sz="4" w:space="0"/>
              <w:right w:val="single" w:color="000000" w:sz="4" w:space="0"/>
            </w:tcBorders>
            <w:shd w:val="clear" w:color="auto" w:fill="auto"/>
            <w:vAlign w:val="center"/>
          </w:tcPr>
          <w:p>
            <w:pPr>
              <w:adjustRightInd/>
              <w:snapToGrid/>
              <w:spacing w:after="0"/>
              <w:rPr>
                <w:rFonts w:ascii="等线" w:hAnsi="等线" w:eastAsia="等线" w:cs="宋体"/>
                <w:color w:val="000000"/>
                <w:sz w:val="24"/>
                <w:szCs w:val="24"/>
              </w:rPr>
            </w:pPr>
            <w:r>
              <w:rPr>
                <w:rFonts w:hint="eastAsia" w:ascii="等线" w:hAnsi="等线" w:eastAsia="等线"/>
                <w:color w:val="000000"/>
                <w:sz w:val="24"/>
                <w:szCs w:val="24"/>
              </w:rPr>
              <w:t>1、成型网</w:t>
            </w:r>
            <w:r>
              <w:rPr>
                <w:rFonts w:hint="eastAsia" w:ascii="等线" w:hAnsi="等线" w:eastAsia="等线"/>
                <w:color w:val="FF0000"/>
                <w:sz w:val="24"/>
                <w:szCs w:val="24"/>
              </w:rPr>
              <w:t>、毛布及圈路辊子</w:t>
            </w:r>
            <w:r>
              <w:rPr>
                <w:rFonts w:hint="eastAsia" w:ascii="等线" w:hAnsi="等线" w:eastAsia="等线"/>
                <w:color w:val="000000"/>
                <w:sz w:val="24"/>
                <w:szCs w:val="24"/>
              </w:rPr>
              <w:t>表面无胶粘物。</w:t>
            </w:r>
            <w:r>
              <w:rPr>
                <w:rFonts w:hint="eastAsia" w:ascii="等线" w:hAnsi="等线" w:eastAsia="等线"/>
                <w:color w:val="000000"/>
                <w:sz w:val="24"/>
                <w:szCs w:val="24"/>
              </w:rPr>
              <w:br w:type="textWrapping"/>
            </w:r>
            <w:r>
              <w:rPr>
                <w:rFonts w:hint="eastAsia" w:ascii="等线" w:hAnsi="等线" w:eastAsia="等线"/>
                <w:color w:val="000000"/>
                <w:sz w:val="24"/>
                <w:szCs w:val="24"/>
              </w:rPr>
              <w:t>2、成型网和毛布不因表面过脏而提前下机。</w:t>
            </w:r>
          </w:p>
        </w:tc>
      </w:tr>
    </w:tbl>
    <w:p>
      <w:pPr>
        <w:pStyle w:val="2"/>
        <w:numPr>
          <w:ilvl w:val="0"/>
          <w:numId w:val="0"/>
        </w:numPr>
        <w:rPr>
          <w:rFonts w:hint="eastAsia" w:ascii="宋体" w:hAnsi="宋体"/>
          <w:sz w:val="24"/>
          <w:szCs w:val="24"/>
          <w:lang w:eastAsia="zh-CN"/>
        </w:rPr>
      </w:pPr>
    </w:p>
    <w:p>
      <w:pPr>
        <w:numPr>
          <w:numId w:val="0"/>
        </w:numPr>
        <w:ind w:leftChars="0"/>
        <w:rPr>
          <w:rFonts w:hint="eastAsia" w:ascii="宋体" w:hAnsi="宋体"/>
          <w:b w:val="0"/>
          <w:bCs/>
          <w:sz w:val="24"/>
          <w:szCs w:val="24"/>
          <w:lang w:eastAsia="zh-CN"/>
        </w:rPr>
      </w:pPr>
      <w:r>
        <w:rPr>
          <w:rFonts w:hint="eastAsia" w:ascii="宋体" w:hAnsi="宋体"/>
          <w:sz w:val="24"/>
          <w:lang w:eastAsia="zh-CN"/>
        </w:rPr>
        <w:t>膨润土</w:t>
      </w:r>
      <w:r>
        <w:rPr>
          <w:rFonts w:hint="eastAsia" w:ascii="宋体" w:hAnsi="宋体" w:eastAsia="宋体"/>
          <w:b w:val="0"/>
          <w:bCs/>
          <w:sz w:val="24"/>
          <w:szCs w:val="24"/>
        </w:rPr>
        <w:t>吨纸承包技术要求</w:t>
      </w:r>
      <w:r>
        <w:rPr>
          <w:rFonts w:hint="eastAsia" w:ascii="宋体" w:hAnsi="宋体"/>
          <w:b w:val="0"/>
          <w:bCs/>
          <w:sz w:val="24"/>
          <w:szCs w:val="24"/>
          <w:lang w:eastAsia="zh-CN"/>
        </w:rPr>
        <w:t>：</w:t>
      </w:r>
    </w:p>
    <w:tbl>
      <w:tblPr>
        <w:tblStyle w:val="9"/>
        <w:tblW w:w="7106" w:type="dxa"/>
        <w:tblInd w:w="-289" w:type="dxa"/>
        <w:tblLayout w:type="fixed"/>
        <w:tblCellMar>
          <w:top w:w="0" w:type="dxa"/>
          <w:left w:w="108" w:type="dxa"/>
          <w:bottom w:w="0" w:type="dxa"/>
          <w:right w:w="108" w:type="dxa"/>
        </w:tblCellMar>
      </w:tblPr>
      <w:tblGrid>
        <w:gridCol w:w="1463"/>
        <w:gridCol w:w="5643"/>
      </w:tblGrid>
      <w:tr>
        <w:tblPrEx>
          <w:tblCellMar>
            <w:top w:w="0" w:type="dxa"/>
            <w:left w:w="108" w:type="dxa"/>
            <w:bottom w:w="0" w:type="dxa"/>
            <w:right w:w="108" w:type="dxa"/>
          </w:tblCellMar>
        </w:tblPrEx>
        <w:trPr>
          <w:trHeight w:val="450" w:hRule="atLeast"/>
        </w:trPr>
        <w:tc>
          <w:tcPr>
            <w:tcW w:w="1463"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机台</w:t>
            </w:r>
          </w:p>
        </w:tc>
        <w:tc>
          <w:tcPr>
            <w:tcW w:w="5643"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膨润土</w:t>
            </w:r>
          </w:p>
        </w:tc>
      </w:tr>
      <w:tr>
        <w:tblPrEx>
          <w:tblCellMar>
            <w:top w:w="0" w:type="dxa"/>
            <w:left w:w="108" w:type="dxa"/>
            <w:bottom w:w="0" w:type="dxa"/>
            <w:right w:w="108" w:type="dxa"/>
          </w:tblCellMar>
        </w:tblPrEx>
        <w:trPr>
          <w:trHeight w:val="469"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PM5</w:t>
            </w:r>
          </w:p>
        </w:tc>
        <w:tc>
          <w:tcPr>
            <w:tcW w:w="5643" w:type="dxa"/>
            <w:vMerge w:val="restart"/>
            <w:tcBorders>
              <w:top w:val="nil"/>
              <w:left w:val="nil"/>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不用</w:t>
            </w:r>
          </w:p>
        </w:tc>
      </w:tr>
      <w:tr>
        <w:tblPrEx>
          <w:tblCellMar>
            <w:top w:w="0" w:type="dxa"/>
            <w:left w:w="108" w:type="dxa"/>
            <w:bottom w:w="0" w:type="dxa"/>
            <w:right w:w="108" w:type="dxa"/>
          </w:tblCellMar>
        </w:tblPrEx>
        <w:trPr>
          <w:trHeight w:val="384"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PM6</w:t>
            </w:r>
          </w:p>
        </w:tc>
        <w:tc>
          <w:tcPr>
            <w:tcW w:w="5643" w:type="dxa"/>
            <w:vMerge w:val="continue"/>
            <w:tcBorders>
              <w:left w:val="nil"/>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p>
        </w:tc>
      </w:tr>
      <w:tr>
        <w:tblPrEx>
          <w:tblCellMar>
            <w:top w:w="0" w:type="dxa"/>
            <w:left w:w="108" w:type="dxa"/>
            <w:bottom w:w="0" w:type="dxa"/>
            <w:right w:w="108" w:type="dxa"/>
          </w:tblCellMar>
        </w:tblPrEx>
        <w:trPr>
          <w:trHeight w:val="349"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PM10</w:t>
            </w:r>
          </w:p>
        </w:tc>
        <w:tc>
          <w:tcPr>
            <w:tcW w:w="5643" w:type="dxa"/>
            <w:vMerge w:val="restart"/>
            <w:tcBorders>
              <w:top w:val="single" w:color="auto" w:sz="4" w:space="0"/>
              <w:left w:val="nil"/>
              <w:right w:val="single" w:color="000000" w:sz="4" w:space="0"/>
            </w:tcBorders>
            <w:shd w:val="clear" w:color="auto" w:fill="auto"/>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用量≥1</w:t>
            </w:r>
            <w:r>
              <w:rPr>
                <w:rFonts w:cs="宋体" w:asciiTheme="minorEastAsia" w:hAnsiTheme="minorEastAsia" w:eastAsiaTheme="minorEastAsia"/>
                <w:sz w:val="24"/>
                <w:szCs w:val="24"/>
              </w:rPr>
              <w:t>.5kg/t</w:t>
            </w:r>
            <w:r>
              <w:rPr>
                <w:rFonts w:hint="eastAsia" w:cs="宋体" w:asciiTheme="minorEastAsia" w:hAnsiTheme="minorEastAsia" w:eastAsiaTheme="minorEastAsia"/>
                <w:sz w:val="24"/>
                <w:szCs w:val="24"/>
              </w:rPr>
              <w:t>纸</w:t>
            </w:r>
          </w:p>
        </w:tc>
      </w:tr>
      <w:tr>
        <w:tblPrEx>
          <w:tblCellMar>
            <w:top w:w="0" w:type="dxa"/>
            <w:left w:w="108" w:type="dxa"/>
            <w:bottom w:w="0" w:type="dxa"/>
            <w:right w:w="108" w:type="dxa"/>
          </w:tblCellMar>
        </w:tblPrEx>
        <w:trPr>
          <w:trHeight w:val="417"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PM12</w:t>
            </w:r>
          </w:p>
        </w:tc>
        <w:tc>
          <w:tcPr>
            <w:tcW w:w="5643" w:type="dxa"/>
            <w:vMerge w:val="continue"/>
            <w:tcBorders>
              <w:left w:val="nil"/>
              <w:right w:val="single" w:color="000000" w:sz="4" w:space="0"/>
            </w:tcBorders>
            <w:shd w:val="clear" w:color="auto" w:fill="auto"/>
            <w:vAlign w:val="center"/>
          </w:tcPr>
          <w:p>
            <w:pPr>
              <w:adjustRightInd/>
              <w:snapToGrid/>
              <w:spacing w:after="0"/>
              <w:rPr>
                <w:rFonts w:cs="宋体" w:asciiTheme="minorEastAsia" w:hAnsiTheme="minorEastAsia" w:eastAsiaTheme="minorEastAsia"/>
                <w:sz w:val="24"/>
                <w:szCs w:val="24"/>
              </w:rPr>
            </w:pPr>
          </w:p>
        </w:tc>
      </w:tr>
      <w:tr>
        <w:tblPrEx>
          <w:tblCellMar>
            <w:top w:w="0" w:type="dxa"/>
            <w:left w:w="108" w:type="dxa"/>
            <w:bottom w:w="0" w:type="dxa"/>
            <w:right w:w="108" w:type="dxa"/>
          </w:tblCellMar>
        </w:tblPrEx>
        <w:trPr>
          <w:trHeight w:val="380"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PM13</w:t>
            </w:r>
          </w:p>
        </w:tc>
        <w:tc>
          <w:tcPr>
            <w:tcW w:w="5643" w:type="dxa"/>
            <w:vMerge w:val="continue"/>
            <w:tcBorders>
              <w:left w:val="nil"/>
              <w:right w:val="single" w:color="000000" w:sz="4" w:space="0"/>
            </w:tcBorders>
            <w:shd w:val="clear" w:color="auto" w:fill="auto"/>
            <w:vAlign w:val="center"/>
          </w:tcPr>
          <w:p>
            <w:pPr>
              <w:adjustRightInd/>
              <w:snapToGrid/>
              <w:spacing w:after="0"/>
              <w:rPr>
                <w:rFonts w:cs="宋体" w:asciiTheme="minorEastAsia" w:hAnsiTheme="minorEastAsia" w:eastAsiaTheme="minorEastAsia"/>
                <w:sz w:val="24"/>
                <w:szCs w:val="24"/>
              </w:rPr>
            </w:pPr>
          </w:p>
        </w:tc>
      </w:tr>
      <w:tr>
        <w:tblPrEx>
          <w:tblCellMar>
            <w:top w:w="0" w:type="dxa"/>
            <w:left w:w="108" w:type="dxa"/>
            <w:bottom w:w="0" w:type="dxa"/>
            <w:right w:w="108" w:type="dxa"/>
          </w:tblCellMar>
        </w:tblPrEx>
        <w:trPr>
          <w:trHeight w:val="343"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PM15</w:t>
            </w:r>
          </w:p>
        </w:tc>
        <w:tc>
          <w:tcPr>
            <w:tcW w:w="5643" w:type="dxa"/>
            <w:vMerge w:val="continue"/>
            <w:tcBorders>
              <w:left w:val="nil"/>
              <w:right w:val="single" w:color="000000" w:sz="4" w:space="0"/>
            </w:tcBorders>
            <w:shd w:val="clear" w:color="auto" w:fill="auto"/>
            <w:vAlign w:val="center"/>
          </w:tcPr>
          <w:p>
            <w:pPr>
              <w:adjustRightInd/>
              <w:snapToGrid/>
              <w:spacing w:after="0"/>
              <w:rPr>
                <w:rFonts w:cs="宋体" w:asciiTheme="minorEastAsia" w:hAnsiTheme="minorEastAsia" w:eastAsiaTheme="minorEastAsia"/>
                <w:sz w:val="24"/>
                <w:szCs w:val="24"/>
              </w:rPr>
            </w:pPr>
          </w:p>
        </w:tc>
      </w:tr>
      <w:tr>
        <w:tblPrEx>
          <w:tblCellMar>
            <w:top w:w="0" w:type="dxa"/>
            <w:left w:w="108" w:type="dxa"/>
            <w:bottom w:w="0" w:type="dxa"/>
            <w:right w:w="108" w:type="dxa"/>
          </w:tblCellMar>
        </w:tblPrEx>
        <w:trPr>
          <w:trHeight w:val="385" w:hRule="atLeast"/>
        </w:trPr>
        <w:tc>
          <w:tcPr>
            <w:tcW w:w="1463"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PM16</w:t>
            </w:r>
          </w:p>
        </w:tc>
        <w:tc>
          <w:tcPr>
            <w:tcW w:w="5643" w:type="dxa"/>
            <w:vMerge w:val="continue"/>
            <w:tcBorders>
              <w:left w:val="nil"/>
              <w:bottom w:val="single" w:color="auto" w:sz="4" w:space="0"/>
              <w:right w:val="single" w:color="000000" w:sz="4" w:space="0"/>
            </w:tcBorders>
            <w:shd w:val="clear" w:color="auto" w:fill="auto"/>
            <w:vAlign w:val="center"/>
          </w:tcPr>
          <w:p>
            <w:pPr>
              <w:adjustRightInd/>
              <w:snapToGrid/>
              <w:spacing w:after="0"/>
              <w:rPr>
                <w:rFonts w:cs="宋体" w:asciiTheme="minorEastAsia" w:hAnsiTheme="minorEastAsia" w:eastAsiaTheme="minorEastAsia"/>
                <w:sz w:val="24"/>
                <w:szCs w:val="24"/>
              </w:rPr>
            </w:pPr>
          </w:p>
        </w:tc>
      </w:tr>
    </w:tbl>
    <w:p>
      <w:pPr>
        <w:pStyle w:val="2"/>
        <w:ind w:left="0" w:leftChars="0" w:firstLine="0" w:firstLineChars="0"/>
        <w:rPr>
          <w:rFonts w:hint="eastAsia"/>
          <w:lang w:eastAsia="zh-CN"/>
        </w:rPr>
      </w:pPr>
    </w:p>
    <w:p>
      <w:pPr>
        <w:spacing w:line="360" w:lineRule="auto"/>
        <w:rPr>
          <w:rFonts w:hint="eastAsia"/>
          <w:b/>
          <w:bCs/>
          <w:sz w:val="28"/>
        </w:rPr>
      </w:pPr>
    </w:p>
    <w:p>
      <w:pPr>
        <w:pStyle w:val="2"/>
        <w:rPr>
          <w:rFonts w:hint="eastAsia"/>
        </w:rPr>
      </w:pPr>
      <w:bookmarkStart w:id="1" w:name="_GoBack"/>
      <w:bookmarkEnd w:id="1"/>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13819408661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8"/>
        <w:spacing w:before="75" w:beforeAutospacing="0" w:after="75" w:afterAutospacing="0" w:line="360" w:lineRule="atLeast"/>
        <w:ind w:firstLine="360" w:firstLineChars="150"/>
        <w:jc w:val="both"/>
        <w:rPr>
          <w:sz w:val="24"/>
        </w:rPr>
      </w:pPr>
      <w:r>
        <w:rPr>
          <w:rFonts w:hint="eastAsia" w:cs="Arial"/>
          <w:color w:val="000000"/>
        </w:rPr>
        <w:t>邮 箱：</w:t>
      </w:r>
      <w:r>
        <w:rPr>
          <w:rFonts w:cs="Arial"/>
          <w:color w:val="000000"/>
          <w:lang w:val="en-NZ"/>
        </w:rPr>
        <w:t>hxue1218@126.com</w:t>
      </w: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lang w:eastAsia="zh-CN"/>
        </w:rPr>
      </w:pPr>
      <w:r>
        <w:rPr>
          <w:rFonts w:hint="eastAsia"/>
          <w:sz w:val="24"/>
        </w:rPr>
        <w:t>4、 由浙江景兴纸业股份有限公司采购招标人员综合评价各投标人提供的质量、价格和服务，确定中标供应商</w:t>
      </w:r>
      <w:r>
        <w:rPr>
          <w:rFonts w:hint="eastAsia"/>
          <w:sz w:val="24"/>
          <w:lang w:eastAsia="zh-CN"/>
        </w:rPr>
        <w:t>。</w:t>
      </w: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2"/>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pStyle w:val="2"/>
        <w:rPr>
          <w:rFonts w:hint="eastAsia" w:ascii="宋体" w:hAnsi="宋体"/>
          <w:sz w:val="24"/>
          <w:u w:val="single"/>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2"/>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rPr>
          <w:rFonts w:hint="eastAsia"/>
        </w:rPr>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tabs>
          <w:tab w:val="left" w:pos="0"/>
        </w:tabs>
        <w:spacing w:line="480" w:lineRule="auto"/>
        <w:jc w:val="center"/>
        <w:rPr>
          <w:rFonts w:ascii="宋体" w:hAnsi="宋体"/>
          <w:sz w:val="28"/>
          <w:szCs w:val="28"/>
        </w:rPr>
      </w:pPr>
    </w:p>
    <w:p>
      <w:pPr>
        <w:pStyle w:val="2"/>
        <w:ind w:left="0" w:leftChars="0" w:firstLine="0" w:firstLineChars="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26057DC"/>
    <w:rsid w:val="1279442C"/>
    <w:rsid w:val="1B4D1E8A"/>
    <w:rsid w:val="2A27740C"/>
    <w:rsid w:val="33051319"/>
    <w:rsid w:val="51CE6312"/>
    <w:rsid w:val="52EC6E19"/>
    <w:rsid w:val="5313268D"/>
    <w:rsid w:val="67533332"/>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3527</Words>
  <Characters>4377</Characters>
  <Lines>40</Lines>
  <Paragraphs>11</Paragraphs>
  <TotalTime>8</TotalTime>
  <ScaleCrop>false</ScaleCrop>
  <LinksUpToDate>false</LinksUpToDate>
  <CharactersWithSpaces>5708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2023-04-12T02:49:50Z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6A531F7EF0F24308A631265ADE0D2390</vt:lpwstr>
  </property>
</Properties>
</file>