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r>
        <w:rPr>
          <w:rFonts w:hint="eastAsia"/>
          <w:sz w:val="44"/>
        </w:rPr>
        <w:t>浙江景兴纸业股份有限公司</w:t>
      </w:r>
    </w:p>
    <w:p>
      <w:pPr>
        <w:jc w:val="center"/>
        <w:rPr>
          <w:sz w:val="36"/>
          <w:szCs w:val="36"/>
        </w:rPr>
      </w:pPr>
      <w:r>
        <w:rPr>
          <w:rFonts w:hint="eastAsia"/>
          <w:sz w:val="36"/>
          <w:szCs w:val="36"/>
        </w:rPr>
        <w:t>化学品</w:t>
      </w:r>
      <w:r>
        <w:rPr>
          <w:rFonts w:hint="eastAsia"/>
          <w:sz w:val="36"/>
          <w:szCs w:val="36"/>
          <w:lang w:eastAsia="zh-CN"/>
        </w:rPr>
        <w:t>半年</w:t>
      </w:r>
      <w:r>
        <w:rPr>
          <w:rFonts w:hint="eastAsia"/>
          <w:sz w:val="36"/>
          <w:szCs w:val="36"/>
        </w:rPr>
        <w:t>度招标项目</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pStyle w:val="11"/>
        <w:ind w:left="0" w:leftChars="0" w:firstLine="4480" w:firstLineChars="1400"/>
        <w:jc w:val="left"/>
        <w:rPr>
          <w:rFonts w:hint="eastAsia" w:eastAsia="黑体"/>
          <w:lang w:val="en-US" w:eastAsia="zh-CN"/>
        </w:rPr>
      </w:pPr>
      <w:r>
        <w:rPr>
          <w:rFonts w:hint="eastAsia"/>
          <w:lang w:val="en-US" w:eastAsia="zh-CN"/>
        </w:rPr>
        <w:t>干强剂</w:t>
      </w:r>
    </w:p>
    <w:p>
      <w:pPr>
        <w:jc w:val="center"/>
        <w:rPr>
          <w:rFonts w:eastAsia="楷体_GB2312"/>
          <w:b/>
          <w:bCs/>
          <w:sz w:val="52"/>
          <w:szCs w:val="52"/>
        </w:rPr>
      </w:pPr>
      <w:r>
        <w:rPr>
          <w:rFonts w:hint="eastAsia"/>
          <w:b/>
          <w:bCs/>
          <w:sz w:val="52"/>
          <w:szCs w:val="52"/>
        </w:rPr>
        <w:t>招标文件</w:t>
      </w:r>
    </w:p>
    <w:p>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22</w:t>
      </w:r>
      <w:r>
        <w:rPr>
          <w:rFonts w:hint="eastAsia"/>
        </w:rPr>
        <w:t>）</w:t>
      </w:r>
    </w:p>
    <w:p>
      <w:pPr>
        <w:jc w:val="center"/>
      </w:pPr>
    </w:p>
    <w:p>
      <w:pPr>
        <w:jc w:val="center"/>
      </w:pPr>
    </w:p>
    <w:p>
      <w:pPr>
        <w:jc w:val="center"/>
      </w:pPr>
    </w:p>
    <w:p>
      <w:pPr>
        <w:jc w:val="center"/>
      </w:pPr>
    </w:p>
    <w:p>
      <w:pPr>
        <w:jc w:val="center"/>
      </w:pPr>
    </w:p>
    <w:p>
      <w:pPr>
        <w:jc w:val="center"/>
        <w:rPr>
          <w:rFonts w:eastAsia="楷体_GB2312"/>
        </w:rPr>
      </w:pPr>
    </w:p>
    <w:p>
      <w:pPr>
        <w:jc w:val="center"/>
        <w:rPr>
          <w:rFonts w:eastAsia="楷体_GB2312"/>
        </w:rPr>
      </w:pPr>
    </w:p>
    <w:p>
      <w:pPr>
        <w:jc w:val="center"/>
      </w:pPr>
    </w:p>
    <w:p>
      <w:pPr>
        <w:pStyle w:val="11"/>
        <w:ind w:left="5250"/>
      </w:pPr>
    </w:p>
    <w:p>
      <w:pPr>
        <w:pStyle w:val="11"/>
        <w:ind w:left="5250"/>
      </w:pPr>
    </w:p>
    <w:p>
      <w:pPr>
        <w:rPr>
          <w:rFonts w:eastAsia="楷体_GB2312"/>
        </w:rPr>
      </w:pPr>
    </w:p>
    <w:p>
      <w:pPr>
        <w:rPr>
          <w:rFonts w:eastAsia="楷体_GB2312"/>
        </w:rPr>
      </w:pPr>
    </w:p>
    <w:p>
      <w:pPr>
        <w:jc w:val="center"/>
        <w:rPr>
          <w:rFonts w:ascii="宋体" w:hAnsi="宋体"/>
          <w:sz w:val="44"/>
          <w:szCs w:val="44"/>
        </w:rPr>
      </w:pPr>
      <w:r>
        <w:rPr>
          <w:rFonts w:hint="eastAsia" w:ascii="宋体" w:hAnsi="宋体"/>
          <w:sz w:val="44"/>
          <w:szCs w:val="44"/>
        </w:rPr>
        <w:t>浙江景兴纸业股份有限公司</w:t>
      </w:r>
    </w:p>
    <w:p>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8</w:t>
      </w:r>
      <w:r>
        <w:rPr>
          <w:rFonts w:hint="eastAsia" w:ascii="宋体" w:hAnsi="宋体"/>
          <w:sz w:val="44"/>
          <w:szCs w:val="44"/>
        </w:rPr>
        <w:t>月</w:t>
      </w:r>
    </w:p>
    <w:p/>
    <w:p>
      <w:pPr>
        <w:pStyle w:val="11"/>
        <w:ind w:left="5250"/>
      </w:pPr>
    </w:p>
    <w:p>
      <w:pPr>
        <w:pStyle w:val="11"/>
        <w:ind w:left="5250"/>
      </w:pPr>
    </w:p>
    <w:p>
      <w:pPr>
        <w:jc w:val="center"/>
        <w:rPr>
          <w:rFonts w:ascii="楷体_GB2312"/>
          <w:b/>
          <w:bCs/>
          <w:sz w:val="32"/>
          <w:szCs w:val="36"/>
        </w:rPr>
      </w:pPr>
      <w:r>
        <w:rPr>
          <w:rFonts w:hint="eastAsia" w:ascii="楷体_GB2312"/>
          <w:b/>
          <w:bCs/>
          <w:sz w:val="32"/>
          <w:szCs w:val="36"/>
        </w:rPr>
        <w:t>招标文件目录</w:t>
      </w:r>
    </w:p>
    <w:p>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pPr>
        <w:numPr>
          <w:ilvl w:val="0"/>
          <w:numId w:val="1"/>
        </w:numPr>
        <w:rPr>
          <w:sz w:val="28"/>
        </w:rPr>
      </w:pPr>
      <w:r>
        <w:rPr>
          <w:rFonts w:hint="eastAsia"/>
          <w:sz w:val="28"/>
        </w:rPr>
        <w:t>投标程序</w:t>
      </w:r>
      <w:r>
        <w:rPr>
          <w:sz w:val="28"/>
        </w:rPr>
        <w:t>……………………………………………………………</w:t>
      </w:r>
      <w:r>
        <w:rPr>
          <w:rFonts w:hint="eastAsia"/>
          <w:sz w:val="28"/>
        </w:rPr>
        <w:t>..</w:t>
      </w:r>
      <w:r>
        <w:rPr>
          <w:sz w:val="28"/>
        </w:rPr>
        <w:t>.5</w:t>
      </w:r>
    </w:p>
    <w:p>
      <w:pPr>
        <w:numPr>
          <w:ilvl w:val="0"/>
          <w:numId w:val="1"/>
        </w:numPr>
        <w:rPr>
          <w:sz w:val="28"/>
        </w:rPr>
      </w:pPr>
      <w:r>
        <w:rPr>
          <w:rFonts w:hint="eastAsia"/>
          <w:sz w:val="28"/>
        </w:rPr>
        <w:t>附件</w:t>
      </w:r>
      <w:r>
        <w:rPr>
          <w:sz w:val="28"/>
        </w:rPr>
        <w:t>………………………………………………………………</w:t>
      </w:r>
      <w:r>
        <w:rPr>
          <w:rFonts w:hint="eastAsia"/>
          <w:sz w:val="28"/>
        </w:rPr>
        <w:t>.</w:t>
      </w:r>
      <w:r>
        <w:rPr>
          <w:sz w:val="28"/>
        </w:rPr>
        <w:t>…..6</w:t>
      </w:r>
    </w:p>
    <w:p>
      <w:pPr>
        <w:numPr>
          <w:ilvl w:val="1"/>
          <w:numId w:val="1"/>
        </w:numPr>
        <w:tabs>
          <w:tab w:val="left" w:pos="735"/>
          <w:tab w:val="clear" w:pos="1140"/>
        </w:tabs>
        <w:ind w:hanging="930"/>
        <w:rPr>
          <w:sz w:val="28"/>
        </w:rPr>
      </w:pPr>
      <w:r>
        <w:rPr>
          <w:rFonts w:hint="eastAsia"/>
          <w:sz w:val="28"/>
        </w:rPr>
        <w:t>投标函</w:t>
      </w:r>
      <w:r>
        <w:rPr>
          <w:sz w:val="28"/>
        </w:rPr>
        <w:t>……………………………………………………..………....6</w:t>
      </w:r>
    </w:p>
    <w:p>
      <w:pPr>
        <w:numPr>
          <w:ilvl w:val="1"/>
          <w:numId w:val="1"/>
        </w:numPr>
        <w:tabs>
          <w:tab w:val="left" w:pos="735"/>
          <w:tab w:val="clear" w:pos="1140"/>
        </w:tabs>
        <w:ind w:hanging="930"/>
        <w:rPr>
          <w:sz w:val="28"/>
        </w:rPr>
      </w:pPr>
      <w:r>
        <w:rPr>
          <w:rFonts w:hint="eastAsia"/>
          <w:sz w:val="28"/>
        </w:rPr>
        <w:t>投标书目录</w:t>
      </w:r>
      <w:r>
        <w:rPr>
          <w:sz w:val="28"/>
        </w:rPr>
        <w:t>…………………………………………………..………7</w:t>
      </w:r>
    </w:p>
    <w:p>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pPr>
        <w:rPr>
          <w:sz w:val="28"/>
        </w:rPr>
      </w:pPr>
    </w:p>
    <w:p>
      <w:pPr>
        <w:rPr>
          <w:sz w:val="28"/>
        </w:rPr>
      </w:pPr>
    </w:p>
    <w:p>
      <w:pPr>
        <w:pStyle w:val="11"/>
        <w:ind w:left="5250"/>
        <w:rPr>
          <w:rFonts w:hint="eastAsia"/>
        </w:rPr>
      </w:pPr>
    </w:p>
    <w:p>
      <w:pPr>
        <w:pStyle w:val="11"/>
        <w:ind w:left="5250"/>
      </w:pPr>
    </w:p>
    <w:p>
      <w:pPr>
        <w:numPr>
          <w:ilvl w:val="0"/>
          <w:numId w:val="2"/>
        </w:numPr>
        <w:spacing w:line="360" w:lineRule="auto"/>
        <w:ind w:left="735" w:hanging="735"/>
        <w:rPr>
          <w:b/>
          <w:bCs/>
          <w:sz w:val="24"/>
        </w:rPr>
      </w:pPr>
      <w:r>
        <w:rPr>
          <w:rFonts w:hint="eastAsia"/>
          <w:b/>
          <w:bCs/>
          <w:sz w:val="28"/>
        </w:rPr>
        <w:t>投标邀请</w:t>
      </w:r>
    </w:p>
    <w:p>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ascii="宋体" w:hAnsi="宋体"/>
          <w:sz w:val="24"/>
          <w:lang w:eastAsia="zh-CN"/>
        </w:rPr>
        <w:t>干强剂</w:t>
      </w:r>
      <w:r>
        <w:rPr>
          <w:rFonts w:hint="eastAsia" w:ascii="宋体" w:hAnsi="宋体"/>
          <w:sz w:val="24"/>
        </w:rPr>
        <w:t>采购进行</w:t>
      </w:r>
      <w:r>
        <w:rPr>
          <w:rFonts w:hint="eastAsia" w:ascii="宋体" w:hAnsi="宋体"/>
          <w:sz w:val="24"/>
          <w:lang w:eastAsia="zh-CN"/>
        </w:rPr>
        <w:t>半年度</w:t>
      </w:r>
      <w:r>
        <w:rPr>
          <w:rFonts w:hint="eastAsia" w:ascii="宋体" w:hAnsi="宋体"/>
          <w:sz w:val="24"/>
        </w:rPr>
        <w:t>招标，欢迎有资质的公司参加投标。</w:t>
      </w:r>
    </w:p>
    <w:p>
      <w:pPr>
        <w:pStyle w:val="11"/>
        <w:numPr>
          <w:ilvl w:val="1"/>
          <w:numId w:val="2"/>
        </w:numPr>
        <w:ind w:left="675" w:leftChars="0" w:hanging="675" w:firstLineChars="0"/>
        <w:rPr>
          <w:rFonts w:hint="default" w:eastAsia="黑体"/>
          <w:sz w:val="28"/>
          <w:lang w:val="en-US" w:eastAsia="zh-CN"/>
        </w:rPr>
      </w:pPr>
      <w:r>
        <w:rPr>
          <w:rFonts w:hint="eastAsia"/>
          <w:sz w:val="28"/>
        </w:rPr>
        <w:t>名称、规格及数量</w:t>
      </w:r>
    </w:p>
    <w:tbl>
      <w:tblPr>
        <w:tblStyle w:val="9"/>
        <w:tblW w:w="8725"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789"/>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序号</w:t>
            </w:r>
          </w:p>
        </w:tc>
        <w:tc>
          <w:tcPr>
            <w:tcW w:w="1588"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物料名称</w:t>
            </w:r>
          </w:p>
        </w:tc>
        <w:tc>
          <w:tcPr>
            <w:tcW w:w="1276"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规格型号</w:t>
            </w:r>
          </w:p>
        </w:tc>
        <w:tc>
          <w:tcPr>
            <w:tcW w:w="1789" w:type="dxa"/>
            <w:vAlign w:val="center"/>
          </w:tcPr>
          <w:p>
            <w:pPr>
              <w:pStyle w:val="18"/>
              <w:widowControl w:val="0"/>
              <w:spacing w:after="0"/>
              <w:ind w:left="482" w:hanging="480" w:hangingChars="20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数量（吨</w:t>
            </w:r>
            <w:r>
              <w:rPr>
                <w:rFonts w:hint="eastAsia" w:cs="Times New Roman" w:asciiTheme="minorEastAsia" w:hAnsiTheme="minorEastAsia" w:eastAsiaTheme="minorEastAsia"/>
                <w:b/>
                <w:sz w:val="24"/>
                <w:szCs w:val="24"/>
                <w:lang w:val="en-US" w:eastAsia="zh-CN"/>
              </w:rPr>
              <w:t>/月</w:t>
            </w:r>
            <w:r>
              <w:rPr>
                <w:rFonts w:hint="eastAsia" w:cs="Times New Roman" w:asciiTheme="minorEastAsia" w:hAnsiTheme="minorEastAsia" w:eastAsiaTheme="minorEastAsia"/>
                <w:b/>
                <w:sz w:val="24"/>
                <w:szCs w:val="24"/>
              </w:rPr>
              <w:t>）</w:t>
            </w:r>
          </w:p>
        </w:tc>
        <w:tc>
          <w:tcPr>
            <w:tcW w:w="3345"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pPr>
              <w:pStyle w:val="18"/>
              <w:widowControl w:val="0"/>
              <w:spacing w:after="0"/>
              <w:ind w:firstLine="0" w:firstLineChars="0"/>
              <w:jc w:val="center"/>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w:t>
            </w:r>
          </w:p>
        </w:tc>
        <w:tc>
          <w:tcPr>
            <w:tcW w:w="1588"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干强剂</w:t>
            </w:r>
          </w:p>
        </w:tc>
        <w:tc>
          <w:tcPr>
            <w:tcW w:w="1276"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15%</w:t>
            </w:r>
          </w:p>
        </w:tc>
        <w:tc>
          <w:tcPr>
            <w:tcW w:w="1789"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约1000</w:t>
            </w:r>
          </w:p>
        </w:tc>
        <w:tc>
          <w:tcPr>
            <w:tcW w:w="3345" w:type="dxa"/>
            <w:vMerge w:val="restart"/>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eastAsia="zh-CN"/>
              </w:rPr>
            </w:pPr>
            <w:r>
              <w:rPr>
                <w:rFonts w:hint="eastAsia" w:cs="Times New Roman" w:asciiTheme="minorEastAsia" w:hAnsiTheme="minorEastAsia" w:eastAsiaTheme="minorEastAsia"/>
                <w:b/>
                <w:sz w:val="24"/>
                <w:szCs w:val="24"/>
                <w:lang w:eastAsia="zh-CN"/>
              </w:rPr>
              <w:t>月度用量仅供参考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7" w:type="dxa"/>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2</w:t>
            </w:r>
          </w:p>
        </w:tc>
        <w:tc>
          <w:tcPr>
            <w:tcW w:w="1588" w:type="dxa"/>
            <w:vAlign w:val="center"/>
          </w:tcPr>
          <w:p>
            <w:pPr>
              <w:pStyle w:val="18"/>
              <w:widowControl w:val="0"/>
              <w:spacing w:after="0"/>
              <w:ind w:firstLine="0" w:firstLineChars="0"/>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sz w:val="24"/>
                <w:szCs w:val="24"/>
                <w:lang w:eastAsia="zh-CN"/>
              </w:rPr>
              <w:t>干强剂</w:t>
            </w:r>
          </w:p>
        </w:tc>
        <w:tc>
          <w:tcPr>
            <w:tcW w:w="1276" w:type="dxa"/>
            <w:vAlign w:val="center"/>
          </w:tcPr>
          <w:p>
            <w:pPr>
              <w:pStyle w:val="18"/>
              <w:widowControl w:val="0"/>
              <w:spacing w:after="0"/>
              <w:ind w:firstLine="0" w:firstLineChars="0"/>
              <w:jc w:val="center"/>
              <w:rPr>
                <w:rFonts w:hint="eastAsia"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sz w:val="24"/>
                <w:szCs w:val="24"/>
                <w:lang w:val="en-US" w:eastAsia="zh-CN"/>
              </w:rPr>
              <w:t>20%</w:t>
            </w:r>
          </w:p>
        </w:tc>
        <w:tc>
          <w:tcPr>
            <w:tcW w:w="1789" w:type="dxa"/>
            <w:vAlign w:val="center"/>
          </w:tcPr>
          <w:p>
            <w:pPr>
              <w:pStyle w:val="18"/>
              <w:widowControl w:val="0"/>
              <w:spacing w:after="0"/>
              <w:ind w:firstLine="0" w:firstLineChars="0"/>
              <w:jc w:val="center"/>
              <w:rPr>
                <w:rFonts w:hint="default" w:cs="Times New Roman" w:asciiTheme="minorEastAsia" w:hAnsiTheme="minorEastAsia" w:eastAsiaTheme="minorEastAsia"/>
                <w:b/>
                <w:sz w:val="24"/>
                <w:szCs w:val="24"/>
                <w:lang w:val="en-US" w:eastAsia="zh-CN"/>
              </w:rPr>
            </w:pPr>
            <w:r>
              <w:rPr>
                <w:rFonts w:hint="eastAsia" w:cs="Times New Roman" w:asciiTheme="minorEastAsia" w:hAnsiTheme="minorEastAsia" w:eastAsiaTheme="minorEastAsia"/>
                <w:b/>
                <w:sz w:val="24"/>
                <w:szCs w:val="24"/>
                <w:lang w:val="en-US" w:eastAsia="zh-CN"/>
              </w:rPr>
              <w:t>约600</w:t>
            </w:r>
          </w:p>
        </w:tc>
        <w:tc>
          <w:tcPr>
            <w:tcW w:w="3345" w:type="dxa"/>
            <w:vMerge w:val="continue"/>
            <w:vAlign w:val="center"/>
          </w:tcPr>
          <w:p>
            <w:pPr>
              <w:pStyle w:val="18"/>
              <w:widowControl w:val="0"/>
              <w:spacing w:after="0"/>
              <w:ind w:firstLine="0" w:firstLineChars="0"/>
              <w:jc w:val="center"/>
              <w:rPr>
                <w:rFonts w:hint="eastAsia" w:cs="Times New Roman" w:asciiTheme="minorEastAsia" w:hAnsiTheme="minorEastAsia" w:eastAsiaTheme="minorEastAsia"/>
                <w:b/>
                <w:sz w:val="24"/>
                <w:szCs w:val="24"/>
              </w:rPr>
            </w:pPr>
          </w:p>
        </w:tc>
      </w:tr>
    </w:tbl>
    <w:p>
      <w:pPr>
        <w:spacing w:line="400" w:lineRule="exact"/>
        <w:ind w:firstLine="280" w:firstLineChars="100"/>
        <w:rPr>
          <w:rFonts w:ascii="宋体" w:hAnsi="宋体"/>
          <w:sz w:val="24"/>
        </w:rPr>
      </w:pPr>
      <w:r>
        <w:rPr>
          <w:rFonts w:hint="eastAsia"/>
          <w:sz w:val="28"/>
          <w:lang w:val="en-US" w:eastAsia="zh-CN"/>
        </w:rPr>
        <w:t xml:space="preserve"> </w:t>
      </w:r>
      <w:r>
        <w:rPr>
          <w:rFonts w:hint="eastAsia" w:ascii="宋体" w:hAnsi="宋体"/>
          <w:sz w:val="24"/>
        </w:rPr>
        <w:t>干强剂技术要求：</w:t>
      </w:r>
    </w:p>
    <w:tbl>
      <w:tblPr>
        <w:tblStyle w:val="8"/>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7"/>
        <w:gridCol w:w="3269"/>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Merge w:val="restart"/>
            <w:vAlign w:val="center"/>
          </w:tcPr>
          <w:p>
            <w:pPr>
              <w:jc w:val="center"/>
              <w:rPr>
                <w:rFonts w:ascii="宋体" w:hAnsi="宋体" w:cs="宋体"/>
                <w:kern w:val="0"/>
                <w:sz w:val="24"/>
              </w:rPr>
            </w:pPr>
            <w:r>
              <w:rPr>
                <w:rFonts w:hint="eastAsia" w:ascii="宋体" w:hAnsi="宋体" w:cs="宋体"/>
                <w:kern w:val="0"/>
                <w:sz w:val="24"/>
              </w:rPr>
              <w:t>项  目</w:t>
            </w:r>
          </w:p>
        </w:tc>
        <w:tc>
          <w:tcPr>
            <w:tcW w:w="6324" w:type="dxa"/>
            <w:gridSpan w:val="2"/>
            <w:vAlign w:val="center"/>
          </w:tcPr>
          <w:p>
            <w:pPr>
              <w:jc w:val="center"/>
              <w:rPr>
                <w:rFonts w:ascii="宋体" w:hAnsi="宋体" w:cs="宋体"/>
                <w:kern w:val="0"/>
                <w:sz w:val="24"/>
              </w:rPr>
            </w:pPr>
            <w:r>
              <w:rPr>
                <w:rFonts w:hint="eastAsia" w:ascii="宋体" w:hAnsi="宋体" w:cs="宋体"/>
                <w:kern w:val="0"/>
                <w:sz w:val="24"/>
              </w:rPr>
              <w:t>指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Merge w:val="continue"/>
            <w:vAlign w:val="center"/>
          </w:tcPr>
          <w:p>
            <w:pPr>
              <w:rPr>
                <w:rFonts w:ascii="宋体" w:hAnsi="宋体" w:cs="宋体"/>
                <w:kern w:val="0"/>
                <w:sz w:val="24"/>
              </w:rPr>
            </w:pPr>
          </w:p>
        </w:tc>
        <w:tc>
          <w:tcPr>
            <w:tcW w:w="3269" w:type="dxa"/>
            <w:vAlign w:val="center"/>
          </w:tcPr>
          <w:p>
            <w:pPr>
              <w:jc w:val="center"/>
              <w:rPr>
                <w:rFonts w:ascii="宋体" w:hAnsi="宋体" w:cs="宋体"/>
                <w:kern w:val="0"/>
                <w:sz w:val="24"/>
              </w:rPr>
            </w:pPr>
            <w:r>
              <w:rPr>
                <w:rFonts w:hint="eastAsia" w:ascii="宋体" w:hAnsi="宋体" w:cs="宋体"/>
                <w:kern w:val="0"/>
                <w:sz w:val="24"/>
              </w:rPr>
              <w:t>15%固含量</w:t>
            </w:r>
          </w:p>
        </w:tc>
        <w:tc>
          <w:tcPr>
            <w:tcW w:w="3055" w:type="dxa"/>
            <w:vAlign w:val="center"/>
          </w:tcPr>
          <w:p>
            <w:pPr>
              <w:jc w:val="center"/>
              <w:rPr>
                <w:rFonts w:ascii="宋体" w:hAnsi="宋体" w:cs="宋体"/>
                <w:kern w:val="0"/>
                <w:sz w:val="24"/>
              </w:rPr>
            </w:pPr>
            <w:r>
              <w:rPr>
                <w:rFonts w:hint="eastAsia" w:ascii="宋体" w:hAnsi="宋体" w:cs="宋体"/>
                <w:kern w:val="0"/>
                <w:sz w:val="24"/>
              </w:rPr>
              <w:t>20%固含量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77" w:type="dxa"/>
            <w:vAlign w:val="center"/>
          </w:tcPr>
          <w:p>
            <w:pPr>
              <w:ind w:firstLine="840" w:firstLineChars="350"/>
              <w:rPr>
                <w:rFonts w:ascii="宋体" w:hAnsi="宋体" w:cs="宋体"/>
                <w:kern w:val="0"/>
                <w:sz w:val="24"/>
              </w:rPr>
            </w:pPr>
            <w:r>
              <w:rPr>
                <w:rFonts w:hint="eastAsia" w:ascii="宋体" w:hAnsi="宋体" w:cs="宋体"/>
                <w:kern w:val="0"/>
                <w:sz w:val="24"/>
              </w:rPr>
              <w:t>外  观</w:t>
            </w:r>
          </w:p>
        </w:tc>
        <w:tc>
          <w:tcPr>
            <w:tcW w:w="6324" w:type="dxa"/>
            <w:gridSpan w:val="2"/>
            <w:vAlign w:val="center"/>
          </w:tcPr>
          <w:p>
            <w:pPr>
              <w:jc w:val="center"/>
              <w:rPr>
                <w:rFonts w:ascii="宋体" w:hAnsi="宋体" w:cs="宋体"/>
                <w:kern w:val="0"/>
                <w:sz w:val="24"/>
              </w:rPr>
            </w:pPr>
            <w:r>
              <w:rPr>
                <w:rFonts w:hint="eastAsia" w:ascii="宋体" w:hAnsi="宋体"/>
                <w:sz w:val="24"/>
              </w:rPr>
              <w:t>澄清</w:t>
            </w:r>
            <w:r>
              <w:rPr>
                <w:rFonts w:hint="eastAsia" w:ascii="宋体" w:hAnsi="宋体" w:cs="宋体"/>
                <w:kern w:val="0"/>
                <w:sz w:val="24"/>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Align w:val="center"/>
          </w:tcPr>
          <w:p>
            <w:pPr>
              <w:ind w:firstLine="960" w:firstLineChars="400"/>
              <w:rPr>
                <w:rFonts w:ascii="宋体" w:hAnsi="宋体" w:cs="宋体"/>
                <w:kern w:val="0"/>
                <w:sz w:val="24"/>
              </w:rPr>
            </w:pPr>
            <w:r>
              <w:rPr>
                <w:rFonts w:hint="eastAsia" w:ascii="宋体" w:hAnsi="宋体" w:cs="宋体"/>
                <w:kern w:val="0"/>
                <w:sz w:val="24"/>
              </w:rPr>
              <w:t>PH值</w:t>
            </w:r>
          </w:p>
        </w:tc>
        <w:tc>
          <w:tcPr>
            <w:tcW w:w="6324" w:type="dxa"/>
            <w:gridSpan w:val="2"/>
            <w:vAlign w:val="center"/>
          </w:tcPr>
          <w:p>
            <w:pPr>
              <w:jc w:val="center"/>
              <w:rPr>
                <w:rFonts w:ascii="宋体" w:hAnsi="宋体" w:cs="宋体"/>
                <w:kern w:val="0"/>
                <w:sz w:val="24"/>
              </w:rPr>
            </w:pPr>
            <w:r>
              <w:rPr>
                <w:rFonts w:hint="eastAsia" w:ascii="宋体" w:hAnsi="宋体" w:cs="宋体"/>
                <w:kern w:val="0"/>
                <w:sz w:val="24"/>
              </w:rPr>
              <w:t>3.0~5.0（按1%水溶液检测）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777" w:type="dxa"/>
            <w:vAlign w:val="center"/>
          </w:tcPr>
          <w:p>
            <w:pPr>
              <w:rPr>
                <w:rFonts w:ascii="宋体" w:hAnsi="宋体" w:cs="宋体"/>
                <w:kern w:val="0"/>
                <w:sz w:val="24"/>
              </w:rPr>
            </w:pPr>
            <w:r>
              <w:rPr>
                <w:rFonts w:hint="eastAsia" w:ascii="宋体" w:hAnsi="宋体" w:cs="宋体"/>
                <w:kern w:val="0"/>
                <w:sz w:val="24"/>
              </w:rPr>
              <w:t>粘度(25℃)（mPa·s）</w:t>
            </w:r>
          </w:p>
        </w:tc>
        <w:tc>
          <w:tcPr>
            <w:tcW w:w="6324" w:type="dxa"/>
            <w:gridSpan w:val="2"/>
            <w:vAlign w:val="center"/>
          </w:tcPr>
          <w:p>
            <w:pPr>
              <w:jc w:val="center"/>
              <w:rPr>
                <w:rFonts w:ascii="宋体" w:hAnsi="宋体" w:cs="宋体"/>
                <w:kern w:val="0"/>
                <w:sz w:val="24"/>
              </w:rPr>
            </w:pPr>
            <w:r>
              <w:rPr>
                <w:rFonts w:hint="eastAsia" w:ascii="宋体" w:hAnsi="宋体" w:cs="宋体"/>
                <w:kern w:val="0"/>
                <w:sz w:val="24"/>
              </w:rPr>
              <w:t>3000~15000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777" w:type="dxa"/>
            <w:vAlign w:val="center"/>
          </w:tcPr>
          <w:p>
            <w:pPr>
              <w:ind w:firstLine="720" w:firstLineChars="300"/>
              <w:rPr>
                <w:rFonts w:ascii="宋体" w:hAnsi="宋体" w:cs="宋体"/>
                <w:kern w:val="0"/>
                <w:sz w:val="24"/>
              </w:rPr>
            </w:pPr>
            <w:r>
              <w:rPr>
                <w:rFonts w:hint="eastAsia" w:ascii="宋体" w:hAnsi="宋体" w:cs="宋体"/>
                <w:kern w:val="0"/>
                <w:sz w:val="24"/>
              </w:rPr>
              <w:t>固含量（%）</w:t>
            </w:r>
          </w:p>
        </w:tc>
        <w:tc>
          <w:tcPr>
            <w:tcW w:w="3269" w:type="dxa"/>
            <w:vAlign w:val="center"/>
          </w:tcPr>
          <w:p>
            <w:pPr>
              <w:jc w:val="center"/>
              <w:rPr>
                <w:rFonts w:ascii="宋体" w:hAnsi="宋体" w:cs="宋体"/>
                <w:kern w:val="0"/>
                <w:sz w:val="24"/>
              </w:rPr>
            </w:pPr>
            <w:r>
              <w:rPr>
                <w:rFonts w:hint="eastAsia" w:ascii="宋体" w:hAnsi="宋体" w:cs="宋体"/>
                <w:kern w:val="0"/>
                <w:sz w:val="24"/>
              </w:rPr>
              <w:t>14.0-17.0</w:t>
            </w:r>
          </w:p>
        </w:tc>
        <w:tc>
          <w:tcPr>
            <w:tcW w:w="3055" w:type="dxa"/>
            <w:vAlign w:val="center"/>
          </w:tcPr>
          <w:p>
            <w:pPr>
              <w:jc w:val="center"/>
              <w:rPr>
                <w:rFonts w:ascii="宋体" w:hAnsi="宋体" w:cs="宋体"/>
                <w:kern w:val="0"/>
                <w:sz w:val="24"/>
              </w:rPr>
            </w:pPr>
            <w:r>
              <w:rPr>
                <w:rFonts w:hint="eastAsia" w:ascii="宋体" w:hAnsi="宋体" w:cs="宋体"/>
                <w:kern w:val="0"/>
                <w:sz w:val="24"/>
              </w:rPr>
              <w:t>19.0-22.0</w:t>
            </w:r>
          </w:p>
        </w:tc>
      </w:tr>
    </w:tbl>
    <w:p>
      <w:pPr>
        <w:spacing w:line="360" w:lineRule="auto"/>
        <w:rPr>
          <w:rFonts w:hint="eastAsia"/>
          <w:b/>
          <w:bCs/>
          <w:sz w:val="28"/>
        </w:rPr>
      </w:pPr>
    </w:p>
    <w:p>
      <w:pPr>
        <w:spacing w:line="360" w:lineRule="auto"/>
        <w:ind w:firstLine="281" w:firstLineChars="100"/>
        <w:rPr>
          <w:rFonts w:cs="宋体"/>
          <w:sz w:val="24"/>
        </w:rPr>
      </w:pPr>
      <w:r>
        <w:rPr>
          <w:rFonts w:hint="eastAsia"/>
          <w:b/>
          <w:bCs/>
          <w:sz w:val="28"/>
        </w:rPr>
        <w:t>3、</w:t>
      </w:r>
      <w:r>
        <w:rPr>
          <w:rFonts w:hint="eastAsia" w:cs="宋体"/>
          <w:sz w:val="24"/>
        </w:rPr>
        <w:t>联系人：</w:t>
      </w:r>
    </w:p>
    <w:p>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pPr>
        <w:pStyle w:val="7"/>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pPr>
        <w:pStyle w:val="11"/>
        <w:rPr>
          <w:sz w:val="24"/>
        </w:rPr>
      </w:pPr>
    </w:p>
    <w:p>
      <w:pPr>
        <w:pStyle w:val="11"/>
        <w:rPr>
          <w:sz w:val="24"/>
        </w:rPr>
      </w:pPr>
    </w:p>
    <w:p>
      <w:pPr>
        <w:pStyle w:val="11"/>
        <w:rPr>
          <w:sz w:val="24"/>
        </w:rPr>
      </w:pPr>
    </w:p>
    <w:p>
      <w:pPr>
        <w:pStyle w:val="11"/>
        <w:rPr>
          <w:sz w:val="24"/>
        </w:rPr>
      </w:pPr>
    </w:p>
    <w:p>
      <w:pPr>
        <w:spacing w:line="360" w:lineRule="auto"/>
        <w:rPr>
          <w:b/>
          <w:bCs/>
          <w:sz w:val="28"/>
        </w:rPr>
      </w:pPr>
      <w:r>
        <w:rPr>
          <w:rFonts w:hint="eastAsia"/>
          <w:b/>
          <w:bCs/>
          <w:sz w:val="28"/>
        </w:rPr>
        <w:t>二、投标须知</w:t>
      </w:r>
    </w:p>
    <w:p>
      <w:pPr>
        <w:ind w:left="315"/>
        <w:rPr>
          <w:sz w:val="24"/>
        </w:rPr>
      </w:pPr>
      <w:r>
        <w:rPr>
          <w:rFonts w:hint="eastAsia"/>
          <w:sz w:val="24"/>
        </w:rPr>
        <w:t>1、投标人资格要求：</w:t>
      </w:r>
    </w:p>
    <w:p>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pPr>
        <w:numPr>
          <w:ilvl w:val="0"/>
          <w:numId w:val="3"/>
        </w:numPr>
        <w:tabs>
          <w:tab w:val="left" w:pos="675"/>
        </w:tabs>
        <w:spacing w:line="360" w:lineRule="auto"/>
        <w:rPr>
          <w:b/>
          <w:bCs/>
          <w:sz w:val="24"/>
        </w:rPr>
      </w:pPr>
      <w:r>
        <w:rPr>
          <w:rFonts w:hint="eastAsia" w:ascii="楷体_GB2312" w:hAnsi="宋体"/>
          <w:b/>
          <w:bCs/>
          <w:sz w:val="24"/>
        </w:rPr>
        <w:t>投标文件构成</w:t>
      </w:r>
    </w:p>
    <w:p>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（需提供身份证复印件）</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pPr>
        <w:tabs>
          <w:tab w:val="left" w:pos="426"/>
        </w:tabs>
        <w:spacing w:line="360" w:lineRule="auto"/>
        <w:ind w:left="42" w:leftChars="-135" w:hanging="325" w:hangingChars="135"/>
        <w:rPr>
          <w:sz w:val="24"/>
        </w:rPr>
      </w:pPr>
      <w:r>
        <w:rPr>
          <w:rFonts w:hint="eastAsia"/>
          <w:b/>
          <w:bCs/>
          <w:sz w:val="24"/>
        </w:rPr>
        <w:t xml:space="preserve">    4、重要注意事项</w:t>
      </w:r>
    </w:p>
    <w:p>
      <w:pPr>
        <w:spacing w:line="360" w:lineRule="auto"/>
        <w:ind w:left="-2" w:leftChars="-1" w:firstLine="424" w:firstLineChars="177"/>
        <w:rPr>
          <w:sz w:val="24"/>
          <w:szCs w:val="24"/>
        </w:rPr>
      </w:pPr>
      <w:r>
        <w:rPr>
          <w:rFonts w:hint="eastAsia"/>
          <w:sz w:val="24"/>
        </w:rPr>
        <w:t xml:space="preserve"> </w:t>
      </w:r>
      <w:r>
        <w:rPr>
          <w:rFonts w:hint="eastAsia"/>
        </w:rPr>
        <w:t xml:space="preserve"> </w:t>
      </w:r>
      <w:r>
        <w:rPr>
          <w:rFonts w:hint="eastAsia"/>
          <w:sz w:val="24"/>
          <w:szCs w:val="24"/>
        </w:rPr>
        <w:t>⑴ 禁止参加竞标的供应商之间以任何形式相互交流，否则取消其投标资格；</w:t>
      </w:r>
    </w:p>
    <w:p>
      <w:pPr>
        <w:spacing w:line="360" w:lineRule="auto"/>
        <w:ind w:left="992" w:leftChars="203" w:hanging="566" w:hangingChars="236"/>
        <w:rPr>
          <w:rFonts w:hint="eastAsia"/>
          <w:sz w:val="24"/>
          <w:szCs w:val="24"/>
        </w:rPr>
      </w:pPr>
      <w:r>
        <w:rPr>
          <w:rFonts w:hint="eastAsia"/>
          <w:sz w:val="24"/>
          <w:szCs w:val="24"/>
        </w:rPr>
        <w:t xml:space="preserve">  ⑵ 对于未能按照要求提供必需和有效文件，或被认定招标态度不严谨的竞标商，将在开标时被直接淘汰。</w:t>
      </w:r>
    </w:p>
    <w:p>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必须提供法人代表及被授权人的身份证复印件</w:t>
      </w:r>
    </w:p>
    <w:p>
      <w:pPr>
        <w:spacing w:line="360" w:lineRule="auto"/>
        <w:ind w:left="992" w:leftChars="203" w:hanging="566" w:hangingChars="236"/>
        <w:rPr>
          <w:rFonts w:hint="eastAsia" w:ascii="宋体" w:hAnsi="宋体" w:eastAsia="宋体" w:cs="宋体"/>
          <w:b/>
          <w:bCs/>
          <w:color w:val="auto"/>
          <w:sz w:val="24"/>
          <w:szCs w:val="24"/>
          <w:lang w:val="en-US" w:eastAsia="zh-CN"/>
        </w:rPr>
      </w:pPr>
      <w:r>
        <w:rPr>
          <w:rFonts w:hint="eastAsia"/>
          <w:sz w:val="24"/>
          <w:szCs w:val="24"/>
          <w:lang w:val="en-US" w:eastAsia="zh-CN"/>
        </w:rPr>
        <w:t xml:space="preserve"> </w:t>
      </w:r>
      <w:r>
        <w:rPr>
          <w:rFonts w:hint="eastAsia" w:ascii="宋体" w:hAnsi="宋体" w:eastAsia="宋体" w:cs="宋体"/>
          <w:b/>
          <w:bCs/>
          <w:color w:val="auto"/>
          <w:sz w:val="24"/>
          <w:szCs w:val="24"/>
        </w:rPr>
        <w:t xml:space="preserve"> </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标的</w:t>
      </w:r>
      <w:r>
        <w:rPr>
          <w:rFonts w:hint="eastAsia" w:ascii="宋体" w:hAnsi="宋体" w:cs="宋体"/>
          <w:b/>
          <w:bCs/>
          <w:color w:val="auto"/>
          <w:sz w:val="24"/>
          <w:szCs w:val="24"/>
          <w:lang w:eastAsia="zh-CN"/>
        </w:rPr>
        <w:t>干强剂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本次投标需交纳投标保证金</w:t>
      </w:r>
      <w:r>
        <w:rPr>
          <w:rFonts w:hint="eastAsia" w:ascii="宋体" w:hAnsi="宋体" w:cs="宋体"/>
          <w:b/>
          <w:bCs/>
          <w:color w:val="auto"/>
          <w:sz w:val="24"/>
          <w:szCs w:val="24"/>
          <w:lang w:val="en-US" w:eastAsia="zh-CN"/>
        </w:rPr>
        <w:t>20</w:t>
      </w:r>
      <w:r>
        <w:rPr>
          <w:rFonts w:hint="eastAsia" w:ascii="宋体" w:hAnsi="宋体" w:eastAsia="宋体" w:cs="宋体"/>
          <w:b/>
          <w:bCs/>
          <w:color w:val="auto"/>
          <w:sz w:val="24"/>
          <w:szCs w:val="24"/>
          <w:lang w:val="en-US" w:eastAsia="zh-CN"/>
        </w:rPr>
        <w:t>万元整（电汇</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投标人需在投标截止日期前完成交纳，保证金不计利息，中标方交纳的保证金转为履约保证金，未中标方的保证金在评标结束后返还，若发现投标人出现违规行为，没收该投标保证金。</w:t>
      </w:r>
    </w:p>
    <w:p>
      <w:pPr>
        <w:spacing w:line="360" w:lineRule="auto"/>
        <w:ind w:left="995" w:leftChars="203" w:hanging="569" w:hangingChars="236"/>
        <w:rPr>
          <w:rFonts w:hint="eastAsia" w:ascii="宋体" w:hAnsi="宋体" w:cs="宋体"/>
          <w:b/>
          <w:bCs/>
          <w:kern w:val="0"/>
          <w:sz w:val="24"/>
          <w:szCs w:val="24"/>
        </w:rPr>
      </w:pPr>
      <w:r>
        <w:rPr>
          <w:rFonts w:hint="eastAsia" w:ascii="宋体" w:hAnsi="宋体" w:cs="宋体"/>
          <w:b/>
          <w:bCs/>
          <w:color w:val="auto"/>
          <w:sz w:val="24"/>
          <w:szCs w:val="24"/>
          <w:lang w:val="en-US" w:eastAsia="zh-CN"/>
        </w:rPr>
        <w:t xml:space="preserve">    账号信息：</w:t>
      </w:r>
      <w:r>
        <w:rPr>
          <w:rFonts w:hint="eastAsia" w:ascii="宋体" w:hAnsi="宋体" w:cs="宋体"/>
          <w:b/>
          <w:bCs/>
          <w:kern w:val="0"/>
          <w:sz w:val="24"/>
          <w:szCs w:val="24"/>
        </w:rPr>
        <w:t>单位名称：浙江景兴纸业股份有限公司</w:t>
      </w:r>
    </w:p>
    <w:p>
      <w:pPr>
        <w:rPr>
          <w:rFonts w:ascii="宋体" w:hAnsi="宋体" w:cs="宋体"/>
          <w:b/>
          <w:bCs/>
          <w:kern w:val="0"/>
          <w:sz w:val="24"/>
          <w:szCs w:val="24"/>
        </w:rPr>
      </w:pPr>
      <w:r>
        <w:rPr>
          <w:rFonts w:hint="eastAsia" w:ascii="宋体" w:hAnsi="宋体" w:cs="宋体"/>
          <w:kern w:val="0"/>
          <w:sz w:val="24"/>
          <w:szCs w:val="24"/>
          <w:lang w:val="en-US" w:eastAsia="zh-CN"/>
        </w:rPr>
        <w:t xml:space="preserve">               </w:t>
      </w:r>
      <w:r>
        <w:rPr>
          <w:rFonts w:hint="eastAsia" w:ascii="宋体" w:hAnsi="宋体" w:cs="宋体"/>
          <w:b/>
          <w:bCs/>
          <w:kern w:val="0"/>
          <w:sz w:val="24"/>
          <w:szCs w:val="24"/>
        </w:rPr>
        <w:t>开户行及账号：交通银行嘉兴分行334601000012015776676</w:t>
      </w:r>
    </w:p>
    <w:p>
      <w:pPr>
        <w:spacing w:line="360" w:lineRule="auto"/>
        <w:ind w:left="1086" w:leftChars="203" w:hanging="660" w:hangingChars="236"/>
        <w:rPr>
          <w:rFonts w:hint="default" w:ascii="宋体" w:hAnsi="宋体" w:eastAsia="宋体" w:cs="宋体"/>
          <w:kern w:val="0"/>
          <w:sz w:val="28"/>
          <w:szCs w:val="28"/>
          <w:lang w:val="en-US" w:eastAsia="zh-CN"/>
        </w:rPr>
      </w:pPr>
    </w:p>
    <w:p>
      <w:pPr>
        <w:spacing w:line="360" w:lineRule="auto"/>
        <w:rPr>
          <w:rFonts w:hint="eastAsia"/>
          <w:b/>
          <w:bCs/>
          <w:sz w:val="28"/>
        </w:rPr>
      </w:pPr>
      <w:bookmarkStart w:id="1" w:name="_GoBack"/>
      <w:bookmarkEnd w:id="1"/>
    </w:p>
    <w:p>
      <w:pPr>
        <w:spacing w:line="360" w:lineRule="auto"/>
        <w:rPr>
          <w:b/>
          <w:bCs/>
          <w:sz w:val="28"/>
        </w:rPr>
      </w:pPr>
      <w:r>
        <w:rPr>
          <w:rFonts w:hint="eastAsia"/>
          <w:b/>
          <w:bCs/>
          <w:sz w:val="28"/>
        </w:rPr>
        <w:t>三、招标程序</w:t>
      </w:r>
    </w:p>
    <w:p>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pPr>
        <w:spacing w:line="360" w:lineRule="auto"/>
        <w:ind w:firstLine="480" w:firstLineChars="200"/>
        <w:rPr>
          <w:sz w:val="24"/>
        </w:rPr>
      </w:pPr>
      <w:r>
        <w:rPr>
          <w:rFonts w:hint="eastAsia"/>
          <w:sz w:val="24"/>
          <w:szCs w:val="21"/>
        </w:rPr>
        <w:t>2、 招标人查验定投标文件的有效性，无效直接取消竞标资格；</w:t>
      </w:r>
    </w:p>
    <w:p>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rPr>
          <w:rFonts w:hint="eastAsia"/>
          <w:sz w:val="24"/>
        </w:rPr>
      </w:pPr>
    </w:p>
    <w:p>
      <w:pPr>
        <w:numPr>
          <w:ilvl w:val="0"/>
          <w:numId w:val="4"/>
        </w:numPr>
        <w:spacing w:line="360" w:lineRule="auto"/>
        <w:ind w:left="482" w:hanging="482"/>
        <w:rPr>
          <w:b/>
          <w:bCs/>
          <w:sz w:val="28"/>
        </w:rPr>
      </w:pPr>
      <w:r>
        <w:rPr>
          <w:rFonts w:hint="eastAsia"/>
          <w:b/>
          <w:bCs/>
          <w:sz w:val="28"/>
        </w:rPr>
        <w:t>附件</w:t>
      </w:r>
    </w:p>
    <w:p>
      <w:pPr>
        <w:pStyle w:val="2"/>
        <w:jc w:val="center"/>
      </w:pPr>
      <w:r>
        <w:rPr>
          <w:rFonts w:ascii="宋体" w:hAnsi="宋体"/>
          <w:b w:val="0"/>
          <w:bCs/>
          <w:sz w:val="24"/>
        </w:rPr>
        <w:t>1</w:t>
      </w:r>
      <w:r>
        <w:rPr>
          <w:rFonts w:hint="eastAsia" w:ascii="宋体" w:hAnsi="宋体"/>
          <w:b w:val="0"/>
          <w:bCs/>
          <w:sz w:val="24"/>
        </w:rPr>
        <w:t>、</w:t>
      </w:r>
      <w:r>
        <w:rPr>
          <w:rFonts w:hint="eastAsia"/>
        </w:rPr>
        <w:t>投标函</w:t>
      </w:r>
    </w:p>
    <w:p>
      <w:pPr>
        <w:tabs>
          <w:tab w:val="left" w:pos="0"/>
        </w:tabs>
        <w:spacing w:line="360" w:lineRule="auto"/>
        <w:rPr>
          <w:rFonts w:ascii="宋体" w:hAnsi="宋体"/>
          <w:sz w:val="24"/>
        </w:rPr>
      </w:pPr>
      <w:r>
        <w:rPr>
          <w:rFonts w:hint="eastAsia" w:ascii="宋体" w:hAnsi="宋体"/>
          <w:sz w:val="24"/>
        </w:rPr>
        <w:t>致：浙江景兴纸业股份有限公司</w:t>
      </w:r>
    </w:p>
    <w:p>
      <w:pPr>
        <w:tabs>
          <w:tab w:val="left" w:pos="0"/>
        </w:tabs>
        <w:spacing w:line="360" w:lineRule="auto"/>
        <w:rPr>
          <w:rFonts w:ascii="宋体" w:hAnsi="宋体"/>
          <w:sz w:val="24"/>
        </w:rPr>
      </w:pPr>
      <w:r>
        <w:rPr>
          <w:rFonts w:ascii="宋体" w:hAnsi="宋体"/>
          <w:sz w:val="24"/>
        </w:rPr>
        <w:t> </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半年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（需提供身份证复印件）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pPr>
        <w:tabs>
          <w:tab w:val="left" w:pos="0"/>
        </w:tabs>
        <w:spacing w:line="360" w:lineRule="auto"/>
        <w:rPr>
          <w:rFonts w:ascii="宋体" w:hAnsi="宋体"/>
          <w:sz w:val="24"/>
        </w:rPr>
      </w:pPr>
    </w:p>
    <w:p>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17"/>
        <w:rPr>
          <w:rFonts w:hint="eastAsia"/>
        </w:rPr>
      </w:pPr>
    </w:p>
    <w:p>
      <w:pPr>
        <w:pStyle w:val="17"/>
        <w:rPr>
          <w:rFonts w:hint="eastAsia"/>
        </w:rPr>
      </w:pPr>
    </w:p>
    <w:p>
      <w:pPr>
        <w:pStyle w:val="17"/>
        <w:rPr>
          <w:rFonts w:hint="eastAsia"/>
        </w:rPr>
      </w:pPr>
    </w:p>
    <w:p>
      <w:pPr>
        <w:pStyle w:val="17"/>
        <w:rPr>
          <w:rFonts w:hint="eastAsia"/>
        </w:rPr>
      </w:pPr>
    </w:p>
    <w:p>
      <w:pPr>
        <w:pStyle w:val="17"/>
      </w:pPr>
      <w:r>
        <w:rPr>
          <w:rFonts w:hint="eastAsia"/>
        </w:rPr>
        <w:t>2、投标书目录</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pPr>
        <w:pStyle w:val="2"/>
        <w:jc w:val="center"/>
        <w:rPr>
          <w:rFonts w:ascii="黑体" w:eastAsia="黑体"/>
          <w:sz w:val="32"/>
          <w:szCs w:val="32"/>
        </w:rPr>
      </w:pPr>
      <w:r>
        <w:rPr>
          <w:rFonts w:hint="eastAsia" w:ascii="黑体" w:eastAsia="黑体"/>
          <w:sz w:val="32"/>
          <w:szCs w:val="32"/>
        </w:rPr>
        <w:t>3、法人代表授权书</w:t>
      </w:r>
    </w:p>
    <w:p>
      <w:pPr>
        <w:rPr>
          <w:rFonts w:eastAsia="楷体_GB2312"/>
        </w:rPr>
      </w:pPr>
      <w:r>
        <w:t> </w:t>
      </w:r>
    </w:p>
    <w:p>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参加浙江景兴纸业股份有限公司化学品</w:t>
      </w:r>
      <w:r>
        <w:rPr>
          <w:rFonts w:hint="eastAsia" w:ascii="宋体" w:hAnsi="宋体"/>
          <w:sz w:val="28"/>
          <w:szCs w:val="28"/>
          <w:lang w:eastAsia="zh-CN"/>
        </w:rPr>
        <w:t>半年</w:t>
      </w:r>
      <w:r>
        <w:rPr>
          <w:rFonts w:hint="eastAsia" w:ascii="宋体" w:hAnsi="宋体"/>
          <w:sz w:val="28"/>
          <w:szCs w:val="28"/>
        </w:rPr>
        <w:t>度招</w:t>
      </w:r>
      <w:r>
        <w:rPr>
          <w:rFonts w:hint="eastAsia"/>
          <w:sz w:val="28"/>
          <w:szCs w:val="28"/>
        </w:rPr>
        <w:t>标，其行为代表本公司行为，其报价亦代表公司的报价，合法有效。若有任何不法行为，本公司愿意为此承担一切法律责任。</w:t>
      </w:r>
    </w:p>
    <w:p>
      <w:pPr>
        <w:ind w:firstLine="570"/>
        <w:rPr>
          <w:sz w:val="28"/>
          <w:szCs w:val="28"/>
        </w:rPr>
      </w:pPr>
      <w:r>
        <w:rPr>
          <w:rFonts w:hint="eastAsia"/>
          <w:sz w:val="28"/>
          <w:szCs w:val="28"/>
        </w:rPr>
        <w:t>特此授权并申明！</w:t>
      </w:r>
    </w:p>
    <w:p>
      <w:pPr>
        <w:rPr>
          <w:sz w:val="28"/>
          <w:szCs w:val="28"/>
        </w:rPr>
      </w:pPr>
    </w:p>
    <w:p>
      <w:pPr>
        <w:ind w:firstLine="3777" w:firstLineChars="1349"/>
        <w:rPr>
          <w:sz w:val="28"/>
          <w:szCs w:val="28"/>
        </w:rPr>
      </w:pPr>
      <w:r>
        <w:rPr>
          <w:rFonts w:hint="eastAsia"/>
          <w:sz w:val="28"/>
          <w:szCs w:val="28"/>
        </w:rPr>
        <w:t>公司名称：</w:t>
      </w:r>
      <w:r>
        <w:rPr>
          <w:rFonts w:hint="eastAsia"/>
          <w:sz w:val="28"/>
          <w:szCs w:val="28"/>
          <w:u w:val="single"/>
        </w:rPr>
        <w:t xml:space="preserve">                       </w:t>
      </w:r>
    </w:p>
    <w:p>
      <w:pPr>
        <w:ind w:firstLine="3777" w:firstLineChars="1349"/>
        <w:rPr>
          <w:sz w:val="28"/>
          <w:szCs w:val="28"/>
        </w:rPr>
      </w:pPr>
      <w:r>
        <w:rPr>
          <w:rFonts w:hint="eastAsia"/>
          <w:sz w:val="28"/>
          <w:szCs w:val="28"/>
        </w:rPr>
        <w:t>公司法人签名：</w:t>
      </w:r>
      <w:r>
        <w:rPr>
          <w:rFonts w:hint="eastAsia"/>
          <w:sz w:val="28"/>
          <w:szCs w:val="28"/>
          <w:u w:val="single"/>
        </w:rPr>
        <w:t xml:space="preserve">                   </w:t>
      </w:r>
    </w:p>
    <w:p>
      <w:pPr>
        <w:ind w:firstLine="3794" w:firstLineChars="1355"/>
        <w:rPr>
          <w:sz w:val="28"/>
          <w:szCs w:val="28"/>
        </w:rPr>
      </w:pPr>
      <w:r>
        <w:rPr>
          <w:rFonts w:hint="eastAsia"/>
          <w:sz w:val="28"/>
          <w:szCs w:val="28"/>
        </w:rPr>
        <w:t>授权代表签名：</w:t>
      </w:r>
      <w:r>
        <w:rPr>
          <w:rFonts w:hint="eastAsia"/>
          <w:sz w:val="28"/>
          <w:szCs w:val="28"/>
          <w:u w:val="single"/>
        </w:rPr>
        <w:t xml:space="preserve">                   </w:t>
      </w:r>
    </w:p>
    <w:p>
      <w:pPr>
        <w:ind w:firstLine="3794" w:firstLineChars="13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3780" w:firstLineChars="1350"/>
        <w:rPr>
          <w:sz w:val="28"/>
          <w:szCs w:val="28"/>
        </w:rPr>
      </w:pPr>
      <w:r>
        <w:rPr>
          <w:rFonts w:hint="eastAsia"/>
          <w:sz w:val="28"/>
          <w:szCs w:val="28"/>
        </w:rPr>
        <w:t>公章：</w:t>
      </w:r>
    </w:p>
    <w:p>
      <w:pPr>
        <w:tabs>
          <w:tab w:val="left" w:pos="0"/>
        </w:tabs>
        <w:spacing w:line="480" w:lineRule="auto"/>
        <w:rPr>
          <w:sz w:val="28"/>
          <w:szCs w:val="28"/>
        </w:rPr>
      </w:pPr>
    </w:p>
    <w:p>
      <w:pPr>
        <w:pStyle w:val="11"/>
        <w:ind w:left="5250"/>
        <w:rPr>
          <w:rFonts w:hint="eastAsia"/>
        </w:rPr>
      </w:pPr>
    </w:p>
    <w:p>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autofit"/>
        <w:tblCellMar>
          <w:top w:w="0" w:type="dxa"/>
          <w:left w:w="108" w:type="dxa"/>
          <w:bottom w:w="0" w:type="dxa"/>
          <w:right w:w="108" w:type="dxa"/>
        </w:tblCellMar>
      </w:tblPr>
      <w:tblGrid>
        <w:gridCol w:w="680"/>
        <w:gridCol w:w="1607"/>
        <w:gridCol w:w="1365"/>
        <w:gridCol w:w="1110"/>
        <w:gridCol w:w="1754"/>
        <w:gridCol w:w="1134"/>
        <w:gridCol w:w="1701"/>
      </w:tblGrid>
      <w:tr>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607"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607" w:type="dxa"/>
            <w:tcBorders>
              <w:top w:val="nil"/>
              <w:left w:val="nil"/>
              <w:bottom w:val="single" w:color="auto" w:sz="4" w:space="0"/>
              <w:right w:val="single" w:color="auto" w:sz="4" w:space="0"/>
            </w:tcBorders>
            <w:vAlign w:val="center"/>
          </w:tcPr>
          <w:p>
            <w:pPr>
              <w:spacing w:line="360" w:lineRule="auto"/>
              <w:ind w:right="284" w:firstLine="180" w:firstLineChars="100"/>
              <w:jc w:val="both"/>
              <w:rPr>
                <w:rFonts w:hint="default" w:ascii="宋体" w:hAnsi="宋体" w:eastAsia="宋体" w:cs="宋体"/>
                <w:color w:val="000000"/>
                <w:sz w:val="22"/>
                <w:szCs w:val="22"/>
                <w:lang w:val="en-US" w:eastAsia="zh-CN"/>
              </w:rPr>
            </w:pPr>
            <w:r>
              <w:rPr>
                <w:rFonts w:hint="eastAsia" w:ascii="宋体" w:hAnsi="宋体" w:cs="宋体"/>
                <w:color w:val="000000"/>
                <w:sz w:val="18"/>
                <w:szCs w:val="18"/>
                <w:lang w:val="en-US" w:eastAsia="zh-CN"/>
              </w:rPr>
              <w:t>干强剂15%</w:t>
            </w: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607" w:type="dxa"/>
            <w:tcBorders>
              <w:top w:val="nil"/>
              <w:left w:val="nil"/>
              <w:bottom w:val="single" w:color="auto" w:sz="4" w:space="0"/>
              <w:right w:val="single" w:color="auto" w:sz="4" w:space="0"/>
            </w:tcBorders>
            <w:vAlign w:val="center"/>
          </w:tcPr>
          <w:p>
            <w:pPr>
              <w:spacing w:line="360" w:lineRule="auto"/>
              <w:ind w:right="284" w:firstLine="180" w:firstLineChars="100"/>
              <w:jc w:val="lef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干强剂20%</w:t>
            </w: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1607" w:type="dxa"/>
            <w:tcBorders>
              <w:top w:val="nil"/>
              <w:left w:val="nil"/>
              <w:bottom w:val="single" w:color="auto" w:sz="4" w:space="0"/>
              <w:right w:val="single" w:color="auto" w:sz="4" w:space="0"/>
            </w:tcBorders>
            <w:vAlign w:val="center"/>
          </w:tcPr>
          <w:p>
            <w:pPr>
              <w:spacing w:line="360" w:lineRule="auto"/>
              <w:ind w:right="284" w:firstLine="220" w:firstLineChars="100"/>
              <w:jc w:val="center"/>
              <w:rPr>
                <w:rFonts w:ascii="宋体" w:hAnsi="宋体" w:cs="宋体"/>
                <w:color w:val="000000"/>
                <w:sz w:val="22"/>
                <w:szCs w:val="22"/>
              </w:rPr>
            </w:pP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pPr>
              <w:widowControl/>
              <w:textAlignment w:val="center"/>
              <w:rPr>
                <w:rFonts w:ascii="宋体" w:hAnsi="宋体" w:cs="宋体"/>
                <w:color w:val="000000"/>
                <w:kern w:val="0"/>
                <w:szCs w:val="21"/>
                <w:lang w:bidi="ar"/>
              </w:rPr>
            </w:pPr>
          </w:p>
        </w:tc>
      </w:tr>
      <w:tr>
        <w:tblPrEx>
          <w:tblCellMar>
            <w:top w:w="0" w:type="dxa"/>
            <w:left w:w="108" w:type="dxa"/>
            <w:bottom w:w="0" w:type="dxa"/>
            <w:right w:w="108" w:type="dxa"/>
          </w:tblCellMar>
        </w:tblPrEx>
        <w:trPr>
          <w:trHeight w:val="624" w:hRule="exact"/>
        </w:trPr>
        <w:tc>
          <w:tcPr>
            <w:tcW w:w="2287"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5" w:type="dxa"/>
            <w:tcBorders>
              <w:top w:val="nil"/>
              <w:left w:val="nil"/>
              <w:bottom w:val="single" w:color="auto" w:sz="4" w:space="0"/>
              <w:right w:val="single" w:color="auto" w:sz="4" w:space="0"/>
            </w:tcBorders>
            <w:vAlign w:val="center"/>
          </w:tcPr>
          <w:p>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pPr>
              <w:widowControl/>
              <w:jc w:val="left"/>
              <w:rPr>
                <w:rFonts w:ascii="宋体" w:hAnsi="宋体" w:cs="宋体"/>
                <w:color w:val="000000"/>
                <w:kern w:val="0"/>
                <w:sz w:val="22"/>
                <w:szCs w:val="22"/>
              </w:rPr>
            </w:pPr>
          </w:p>
        </w:tc>
      </w:tr>
    </w:tbl>
    <w:p>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pPr>
        <w:rPr>
          <w:sz w:val="24"/>
        </w:rPr>
      </w:pPr>
    </w:p>
    <w:p>
      <w:pPr>
        <w:pStyle w:val="11"/>
        <w:ind w:left="5250"/>
      </w:pPr>
    </w:p>
    <w:p>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pPr>
        <w:tabs>
          <w:tab w:val="left" w:pos="0"/>
        </w:tabs>
        <w:spacing w:line="480" w:lineRule="auto"/>
        <w:ind w:firstLine="3960" w:firstLineChars="1650"/>
        <w:rPr>
          <w:rFonts w:ascii="楷体_GB2312"/>
          <w:sz w:val="24"/>
        </w:rPr>
      </w:pPr>
      <w:r>
        <w:rPr>
          <w:rFonts w:hint="eastAsia" w:ascii="楷体_GB2312"/>
          <w:sz w:val="24"/>
        </w:rPr>
        <w:t>公章：</w:t>
      </w:r>
    </w:p>
    <w:p>
      <w:pPr>
        <w:pStyle w:val="11"/>
        <w:ind w:left="5250"/>
      </w:pPr>
    </w:p>
    <w:p>
      <w:pPr>
        <w:pStyle w:val="11"/>
        <w:ind w:left="5250"/>
      </w:pPr>
    </w:p>
    <w:p>
      <w:pPr>
        <w:pStyle w:val="11"/>
        <w:ind w:left="0" w:leftChars="0" w:firstLine="0" w:firstLineChars="0"/>
        <w:rPr>
          <w:rFonts w:hint="eastAsia"/>
        </w:rPr>
      </w:pPr>
    </w:p>
    <w:p>
      <w:pPr>
        <w:pStyle w:val="11"/>
        <w:ind w:left="0" w:leftChars="0" w:firstLine="0" w:firstLineChars="0"/>
        <w:rPr>
          <w:rFonts w:hint="eastAsia"/>
        </w:rPr>
      </w:pPr>
    </w:p>
    <w:p>
      <w:pPr>
        <w:pStyle w:val="11"/>
        <w:ind w:left="0" w:leftChars="0" w:firstLine="0" w:firstLineChars="0"/>
        <w:rPr>
          <w:rFonts w:hint="eastAsia"/>
        </w:rPr>
      </w:pPr>
    </w:p>
    <w:p>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pPr>
              <w:widowControl/>
              <w:jc w:val="left"/>
              <w:rPr>
                <w:rFonts w:hAnsi="宋体" w:cs="宋体"/>
                <w:kern w:val="0"/>
                <w:sz w:val="22"/>
                <w:szCs w:val="22"/>
              </w:rPr>
            </w:pPr>
            <w:r>
              <w:rPr>
                <w:rFonts w:hint="eastAsia" w:hAnsi="宋体" w:cs="宋体"/>
                <w:kern w:val="0"/>
                <w:sz w:val="22"/>
                <w:szCs w:val="22"/>
              </w:rPr>
              <w:t>一、企业基本信息（供应商填写）</w:t>
            </w:r>
          </w:p>
          <w:p>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变更前信息</w:t>
            </w: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center"/>
              <w:rPr>
                <w:rFonts w:eastAsia="Times New Roman"/>
                <w:kern w:val="0"/>
                <w:sz w:val="20"/>
                <w:szCs w:val="20"/>
              </w:rPr>
            </w:pPr>
          </w:p>
        </w:tc>
        <w:tc>
          <w:tcPr>
            <w:tcW w:w="1136" w:type="dxa"/>
            <w:tcBorders>
              <w:top w:val="nil"/>
              <w:left w:val="nil"/>
              <w:bottom w:val="nil"/>
              <w:right w:val="nil"/>
            </w:tcBorders>
            <w:noWrap/>
            <w:vAlign w:val="center"/>
          </w:tcPr>
          <w:p>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center"/>
              <w:rPr>
                <w:rFonts w:eastAsia="Times New Roman"/>
                <w:kern w:val="0"/>
                <w:sz w:val="20"/>
                <w:szCs w:val="20"/>
              </w:rPr>
            </w:pPr>
          </w:p>
        </w:tc>
        <w:tc>
          <w:tcPr>
            <w:tcW w:w="1754" w:type="dxa"/>
            <w:tcBorders>
              <w:top w:val="nil"/>
              <w:left w:val="nil"/>
              <w:bottom w:val="nil"/>
              <w:right w:val="nil"/>
            </w:tcBorders>
            <w:noWrap/>
            <w:vAlign w:val="center"/>
          </w:tcPr>
          <w:p>
            <w:pPr>
              <w:widowControl/>
              <w:jc w:val="center"/>
              <w:rPr>
                <w:rFonts w:eastAsia="Times New Roman"/>
                <w:kern w:val="0"/>
                <w:sz w:val="20"/>
                <w:szCs w:val="20"/>
              </w:rPr>
            </w:pPr>
          </w:p>
        </w:tc>
        <w:tc>
          <w:tcPr>
            <w:tcW w:w="1223" w:type="dxa"/>
            <w:tcBorders>
              <w:top w:val="nil"/>
              <w:left w:val="nil"/>
              <w:bottom w:val="nil"/>
              <w:right w:val="nil"/>
            </w:tcBorders>
            <w:noWrap/>
            <w:vAlign w:val="center"/>
          </w:tcPr>
          <w:p>
            <w:pPr>
              <w:widowControl/>
              <w:jc w:val="center"/>
              <w:rPr>
                <w:rFonts w:eastAsia="Times New Roman"/>
                <w:kern w:val="0"/>
                <w:sz w:val="20"/>
                <w:szCs w:val="20"/>
              </w:rPr>
            </w:pPr>
          </w:p>
        </w:tc>
        <w:tc>
          <w:tcPr>
            <w:tcW w:w="567" w:type="dxa"/>
            <w:tcBorders>
              <w:top w:val="nil"/>
              <w:left w:val="nil"/>
              <w:bottom w:val="nil"/>
              <w:right w:val="nil"/>
            </w:tcBorders>
            <w:noWrap/>
            <w:vAlign w:val="center"/>
          </w:tcPr>
          <w:p>
            <w:pPr>
              <w:widowControl/>
              <w:jc w:val="center"/>
              <w:rPr>
                <w:rFonts w:eastAsia="Times New Roman"/>
                <w:kern w:val="0"/>
                <w:sz w:val="20"/>
                <w:szCs w:val="20"/>
              </w:rPr>
            </w:pPr>
          </w:p>
        </w:tc>
        <w:tc>
          <w:tcPr>
            <w:tcW w:w="1275" w:type="dxa"/>
            <w:tcBorders>
              <w:top w:val="nil"/>
              <w:left w:val="nil"/>
              <w:bottom w:val="nil"/>
              <w:right w:val="nil"/>
            </w:tcBorders>
            <w:noWrap/>
            <w:vAlign w:val="center"/>
          </w:tcPr>
          <w:p>
            <w:pPr>
              <w:widowControl/>
              <w:jc w:val="center"/>
              <w:rPr>
                <w:rFonts w:eastAsia="Times New Roman"/>
                <w:kern w:val="0"/>
                <w:sz w:val="20"/>
                <w:szCs w:val="20"/>
              </w:rPr>
            </w:pPr>
          </w:p>
        </w:tc>
        <w:tc>
          <w:tcPr>
            <w:tcW w:w="1471" w:type="dxa"/>
            <w:tcBorders>
              <w:top w:val="nil"/>
              <w:left w:val="nil"/>
              <w:bottom w:val="nil"/>
              <w:right w:val="nil"/>
            </w:tcBorders>
            <w:noWrap/>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pPr>
              <w:widowControl/>
              <w:jc w:val="left"/>
              <w:rPr>
                <w:rFonts w:hAnsi="宋体" w:cs="宋体"/>
                <w:kern w:val="0"/>
                <w:sz w:val="22"/>
                <w:szCs w:val="22"/>
              </w:rPr>
            </w:pPr>
            <w:r>
              <w:rPr>
                <w:rFonts w:hint="eastAsia" w:hAnsi="宋体" w:cs="宋体"/>
                <w:kern w:val="0"/>
                <w:sz w:val="22"/>
                <w:szCs w:val="22"/>
              </w:rPr>
              <w:t>2、企业资质</w:t>
            </w: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sz w:val="22"/>
                <w:szCs w:val="22"/>
              </w:rPr>
              <w:t>注册号/</w:t>
            </w:r>
          </w:p>
          <w:p>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pPr>
              <w:widowControl/>
              <w:jc w:val="center"/>
              <w:rPr>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pPr>
              <w:widowControl/>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pPr>
                    <w:widowControl/>
                    <w:jc w:val="center"/>
                    <w:rPr>
                      <w:rFonts w:hAnsi="宋体" w:cs="宋体"/>
                      <w:kern w:val="0"/>
                      <w:sz w:val="22"/>
                      <w:szCs w:val="22"/>
                    </w:rPr>
                  </w:pPr>
                  <w:r>
                    <w:rPr>
                      <w:rFonts w:hint="eastAsia" w:hAnsi="宋体" w:cs="宋体"/>
                      <w:kern w:val="0"/>
                      <w:sz w:val="22"/>
                      <w:szCs w:val="22"/>
                    </w:rPr>
                    <w:t>实缴出资额（万元）</w:t>
                  </w:r>
                </w:p>
              </w:tc>
            </w:tr>
            <w:tr>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生产能力</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pPr>
              <w:widowControl/>
              <w:jc w:val="center"/>
              <w:rPr>
                <w:rFonts w:hAnsi="宋体" w:cs="宋体"/>
                <w:kern w:val="0"/>
                <w:sz w:val="22"/>
                <w:szCs w:val="22"/>
              </w:rPr>
            </w:pPr>
          </w:p>
        </w:tc>
        <w:tc>
          <w:tcPr>
            <w:tcW w:w="550" w:type="dxa"/>
            <w:tcBorders>
              <w:top w:val="nil"/>
              <w:left w:val="nil"/>
              <w:bottom w:val="nil"/>
              <w:right w:val="nil"/>
            </w:tcBorders>
            <w:noWrap/>
            <w:vAlign w:val="center"/>
          </w:tcPr>
          <w:p>
            <w:pPr>
              <w:widowControl/>
              <w:jc w:val="left"/>
              <w:rPr>
                <w:rFonts w:eastAsia="Times New Roman"/>
                <w:kern w:val="0"/>
                <w:sz w:val="20"/>
                <w:szCs w:val="20"/>
              </w:rPr>
            </w:pPr>
          </w:p>
        </w:tc>
        <w:tc>
          <w:tcPr>
            <w:tcW w:w="1136" w:type="dxa"/>
            <w:tcBorders>
              <w:top w:val="nil"/>
              <w:left w:val="nil"/>
              <w:bottom w:val="nil"/>
              <w:right w:val="nil"/>
            </w:tcBorders>
            <w:noWrap/>
            <w:vAlign w:val="center"/>
          </w:tcPr>
          <w:p>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pPr>
              <w:widowControl/>
              <w:jc w:val="left"/>
              <w:rPr>
                <w:rFonts w:eastAsia="Times New Roman"/>
                <w:kern w:val="0"/>
                <w:sz w:val="20"/>
                <w:szCs w:val="20"/>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检测能力、精度</w:t>
            </w: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pPr>
              <w:widowControl/>
              <w:jc w:val="left"/>
              <w:rPr>
                <w:rFonts w:hAnsi="宋体" w:cs="宋体"/>
                <w:kern w:val="0"/>
                <w:sz w:val="22"/>
                <w:szCs w:val="22"/>
              </w:rPr>
            </w:pPr>
          </w:p>
        </w:tc>
      </w:tr>
      <w:tr>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pPr>
              <w:widowControl/>
              <w:jc w:val="left"/>
              <w:rPr>
                <w:rFonts w:hAnsi="宋体" w:cs="宋体"/>
                <w:kern w:val="0"/>
                <w:sz w:val="22"/>
                <w:szCs w:val="22"/>
              </w:rPr>
            </w:pPr>
          </w:p>
        </w:tc>
        <w:tc>
          <w:tcPr>
            <w:tcW w:w="1754" w:type="dxa"/>
            <w:tcBorders>
              <w:top w:val="nil"/>
              <w:left w:val="nil"/>
              <w:bottom w:val="nil"/>
              <w:right w:val="nil"/>
            </w:tcBorders>
            <w:noWrap/>
            <w:vAlign w:val="center"/>
          </w:tcPr>
          <w:p>
            <w:pPr>
              <w:widowControl/>
              <w:jc w:val="left"/>
              <w:rPr>
                <w:rFonts w:eastAsia="Times New Roman"/>
                <w:kern w:val="0"/>
                <w:sz w:val="20"/>
                <w:szCs w:val="20"/>
              </w:rPr>
            </w:pPr>
          </w:p>
        </w:tc>
        <w:tc>
          <w:tcPr>
            <w:tcW w:w="1223" w:type="dxa"/>
            <w:tcBorders>
              <w:top w:val="nil"/>
              <w:left w:val="nil"/>
              <w:bottom w:val="nil"/>
              <w:right w:val="nil"/>
            </w:tcBorders>
            <w:noWrap/>
            <w:vAlign w:val="center"/>
          </w:tcPr>
          <w:p>
            <w:pPr>
              <w:widowControl/>
              <w:jc w:val="left"/>
              <w:rPr>
                <w:rFonts w:eastAsia="Times New Roman"/>
                <w:kern w:val="0"/>
                <w:sz w:val="20"/>
                <w:szCs w:val="20"/>
              </w:rPr>
            </w:pPr>
          </w:p>
        </w:tc>
        <w:tc>
          <w:tcPr>
            <w:tcW w:w="567" w:type="dxa"/>
            <w:tcBorders>
              <w:top w:val="nil"/>
              <w:left w:val="nil"/>
              <w:bottom w:val="nil"/>
              <w:right w:val="nil"/>
            </w:tcBorders>
            <w:noWrap/>
            <w:vAlign w:val="center"/>
          </w:tcPr>
          <w:p>
            <w:pPr>
              <w:widowControl/>
              <w:jc w:val="left"/>
              <w:rPr>
                <w:rFonts w:eastAsia="Times New Roman"/>
                <w:kern w:val="0"/>
                <w:sz w:val="20"/>
                <w:szCs w:val="20"/>
              </w:rPr>
            </w:pPr>
          </w:p>
        </w:tc>
        <w:tc>
          <w:tcPr>
            <w:tcW w:w="1275" w:type="dxa"/>
            <w:tcBorders>
              <w:top w:val="nil"/>
              <w:left w:val="nil"/>
              <w:bottom w:val="nil"/>
              <w:right w:val="nil"/>
            </w:tcBorders>
            <w:noWrap/>
            <w:vAlign w:val="center"/>
          </w:tcPr>
          <w:p>
            <w:pPr>
              <w:widowControl/>
              <w:jc w:val="left"/>
              <w:rPr>
                <w:rFonts w:eastAsia="Times New Roman"/>
                <w:kern w:val="0"/>
                <w:sz w:val="20"/>
                <w:szCs w:val="20"/>
              </w:rPr>
            </w:pPr>
          </w:p>
        </w:tc>
        <w:tc>
          <w:tcPr>
            <w:tcW w:w="1471" w:type="dxa"/>
            <w:tcBorders>
              <w:top w:val="nil"/>
              <w:left w:val="nil"/>
              <w:bottom w:val="nil"/>
              <w:right w:val="nil"/>
            </w:tcBorders>
            <w:noWrap/>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pPr>
                    <w:widowControl/>
                    <w:jc w:val="left"/>
                    <w:rPr>
                      <w:rFonts w:hAnsi="宋体" w:cs="宋体"/>
                      <w:kern w:val="0"/>
                      <w:sz w:val="22"/>
                      <w:szCs w:val="22"/>
                    </w:rPr>
                  </w:pPr>
                  <w:r>
                    <w:rPr>
                      <w:rFonts w:hint="eastAsia" w:hAnsi="宋体" w:cs="宋体"/>
                      <w:kern w:val="0"/>
                      <w:sz w:val="22"/>
                      <w:szCs w:val="22"/>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r>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pPr>
                    <w:widowControl/>
                    <w:jc w:val="left"/>
                    <w:rPr>
                      <w:rFonts w:hAnsi="宋体" w:cs="宋体"/>
                      <w:kern w:val="0"/>
                      <w:szCs w:val="21"/>
                    </w:rPr>
                  </w:pPr>
                  <w:r>
                    <w:rPr>
                      <w:rFonts w:hint="eastAsia" w:hAnsi="宋体" w:cs="宋体"/>
                      <w:kern w:val="0"/>
                      <w:szCs w:val="21"/>
                    </w:rPr>
                    <w:t>2、</w:t>
                  </w:r>
                </w:p>
              </w:tc>
            </w:tr>
          </w:tbl>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1）、营业执照复印件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2）、资质证书复印件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3）、企业技术标准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pPr>
                    <w:widowControl/>
                    <w:jc w:val="left"/>
                    <w:rPr>
                      <w:rFonts w:hAnsi="宋体" w:cs="宋体"/>
                      <w:kern w:val="0"/>
                      <w:sz w:val="22"/>
                      <w:szCs w:val="22"/>
                    </w:rPr>
                  </w:pPr>
                  <w:r>
                    <w:rPr>
                      <w:rFonts w:hint="eastAsia" w:hAnsi="宋体" w:cs="宋体"/>
                      <w:kern w:val="0"/>
                      <w:sz w:val="22"/>
                      <w:szCs w:val="22"/>
                    </w:rPr>
                    <w:t>5）、公司主要业绩或其他资料    □有      □无</w:t>
                  </w:r>
                </w:p>
              </w:tc>
            </w:tr>
          </w:tbl>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三、供应商承诺：</w:t>
            </w:r>
          </w:p>
          <w:p>
            <w:pPr>
              <w:widowControl/>
              <w:jc w:val="left"/>
              <w:rPr>
                <w:rFonts w:hAnsi="宋体" w:cs="宋体"/>
                <w:kern w:val="0"/>
                <w:sz w:val="22"/>
                <w:szCs w:val="22"/>
              </w:rPr>
            </w:pPr>
          </w:p>
          <w:p>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pPr>
              <w:widowControl/>
              <w:jc w:val="left"/>
              <w:rPr>
                <w:rFonts w:hAnsi="宋体" w:cs="宋体"/>
                <w:kern w:val="0"/>
                <w:sz w:val="22"/>
                <w:szCs w:val="22"/>
              </w:rPr>
            </w:pPr>
            <w:r>
              <w:rPr>
                <w:rFonts w:hAnsi="宋体" w:cs="宋体"/>
                <w:kern w:val="0"/>
                <w:sz w:val="22"/>
                <w:szCs w:val="22"/>
              </w:rPr>
              <w:t xml:space="preserve">                                         </w:t>
            </w:r>
          </w:p>
          <w:p>
            <w:pPr>
              <w:widowControl/>
              <w:jc w:val="left"/>
              <w:rPr>
                <w:rFonts w:hAnsi="宋体" w:cs="宋体"/>
                <w:kern w:val="0"/>
                <w:sz w:val="22"/>
                <w:szCs w:val="22"/>
              </w:rPr>
            </w:pPr>
          </w:p>
          <w:p>
            <w:pPr>
              <w:widowControl/>
              <w:jc w:val="left"/>
              <w:rPr>
                <w:rFonts w:hAnsi="宋体" w:cs="宋体"/>
                <w:kern w:val="0"/>
                <w:sz w:val="22"/>
                <w:szCs w:val="22"/>
              </w:rPr>
            </w:pPr>
            <w:r>
              <w:rPr>
                <w:rFonts w:hint="eastAsia" w:hAnsi="宋体" w:cs="宋体"/>
                <w:kern w:val="0"/>
                <w:sz w:val="22"/>
                <w:szCs w:val="22"/>
              </w:rPr>
              <w:t xml:space="preserve">                                         法人代表或委托代理人签字： </w:t>
            </w:r>
          </w:p>
          <w:p>
            <w:pPr>
              <w:widowControl/>
              <w:jc w:val="left"/>
              <w:rPr>
                <w:rFonts w:hAnsi="宋体" w:cs="宋体"/>
                <w:kern w:val="0"/>
                <w:sz w:val="22"/>
                <w:szCs w:val="22"/>
              </w:rPr>
            </w:pPr>
            <w:r>
              <w:rPr>
                <w:rFonts w:hint="eastAsia" w:hAnsi="宋体" w:cs="宋体"/>
                <w:kern w:val="0"/>
                <w:sz w:val="22"/>
                <w:szCs w:val="22"/>
              </w:rPr>
              <w:t xml:space="preserve">                                                    日      期 ：</w:t>
            </w:r>
          </w:p>
          <w:p>
            <w:pPr>
              <w:widowControl/>
              <w:jc w:val="left"/>
              <w:rPr>
                <w:rFonts w:hAnsi="宋体" w:cs="宋体"/>
                <w:kern w:val="0"/>
                <w:sz w:val="22"/>
                <w:szCs w:val="22"/>
              </w:rPr>
            </w:pPr>
            <w:r>
              <w:rPr>
                <w:rFonts w:hint="eastAsia" w:hAnsi="宋体" w:cs="宋体"/>
                <w:kern w:val="0"/>
                <w:sz w:val="22"/>
                <w:szCs w:val="22"/>
              </w:rPr>
              <w:t xml:space="preserve">                                                    盖      章 ：</w:t>
            </w: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hAnsi="宋体" w:cs="宋体"/>
                <w:kern w:val="0"/>
                <w:sz w:val="22"/>
                <w:szCs w:val="22"/>
              </w:rPr>
            </w:pPr>
          </w:p>
          <w:p>
            <w:pPr>
              <w:widowControl/>
              <w:jc w:val="left"/>
              <w:rPr>
                <w:rFonts w:eastAsia="等线"/>
                <w:kern w:val="0"/>
                <w:sz w:val="20"/>
                <w:szCs w:val="20"/>
              </w:rPr>
            </w:pPr>
          </w:p>
        </w:tc>
      </w:tr>
    </w:tbl>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tabs>
          <w:tab w:val="left" w:pos="0"/>
        </w:tabs>
        <w:spacing w:line="480" w:lineRule="auto"/>
        <w:jc w:val="center"/>
        <w:rPr>
          <w:rFonts w:ascii="宋体" w:hAnsi="宋体"/>
          <w:sz w:val="28"/>
          <w:szCs w:val="28"/>
        </w:rPr>
      </w:pPr>
    </w:p>
    <w:p>
      <w:pPr>
        <w:pStyle w:val="11"/>
        <w:ind w:left="0" w:leftChars="0" w:firstLine="0" w:firstLineChars="0"/>
      </w:pPr>
    </w:p>
    <w:p>
      <w:pPr>
        <w:pStyle w:val="11"/>
        <w:ind w:left="0" w:leftChars="0" w:firstLine="0" w:firstLineChars="0"/>
      </w:pPr>
    </w:p>
    <w:p>
      <w:pPr>
        <w:pStyle w:val="11"/>
        <w:ind w:left="0" w:leftChars="0" w:firstLine="0" w:firstLineChars="0"/>
      </w:pPr>
    </w:p>
    <w:p>
      <w:pPr>
        <w:tabs>
          <w:tab w:val="left" w:pos="0"/>
        </w:tabs>
        <w:spacing w:line="480" w:lineRule="auto"/>
        <w:rPr>
          <w:rFonts w:ascii="宋体" w:hAnsi="宋体"/>
          <w:sz w:val="28"/>
          <w:szCs w:val="28"/>
        </w:rPr>
      </w:pPr>
    </w:p>
    <w:p>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pPr>
              <w:tabs>
                <w:tab w:val="left" w:pos="0"/>
              </w:tabs>
              <w:spacing w:line="480" w:lineRule="auto"/>
              <w:jc w:val="center"/>
              <w:rPr>
                <w:sz w:val="28"/>
                <w:szCs w:val="28"/>
              </w:rPr>
            </w:pPr>
            <w:r>
              <w:rPr>
                <w:rFonts w:hint="eastAsia"/>
                <w:sz w:val="28"/>
                <w:szCs w:val="28"/>
              </w:rPr>
              <w:t>公司业绩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pPr>
              <w:tabs>
                <w:tab w:val="left" w:pos="0"/>
              </w:tabs>
              <w:spacing w:line="480" w:lineRule="auto"/>
              <w:rPr>
                <w:sz w:val="28"/>
                <w:szCs w:val="28"/>
              </w:rPr>
            </w:pPr>
          </w:p>
        </w:tc>
      </w:tr>
    </w:tbl>
    <w:p>
      <w:pPr>
        <w:tabs>
          <w:tab w:val="left" w:pos="0"/>
        </w:tabs>
        <w:spacing w:line="480" w:lineRule="auto"/>
        <w:rPr>
          <w:sz w:val="28"/>
          <w:szCs w:val="28"/>
        </w:rPr>
      </w:pPr>
    </w:p>
    <w:p>
      <w:pPr>
        <w:tabs>
          <w:tab w:val="left" w:pos="0"/>
        </w:tabs>
        <w:spacing w:line="480" w:lineRule="auto"/>
        <w:rPr>
          <w:sz w:val="28"/>
          <w:szCs w:val="28"/>
        </w:rPr>
      </w:pPr>
    </w:p>
    <w:p>
      <w:pPr>
        <w:ind w:firstLine="4051" w:firstLineChars="1447"/>
        <w:rPr>
          <w:sz w:val="28"/>
          <w:szCs w:val="28"/>
        </w:rPr>
      </w:pPr>
      <w:r>
        <w:rPr>
          <w:rFonts w:hint="eastAsia"/>
          <w:sz w:val="28"/>
          <w:szCs w:val="28"/>
        </w:rPr>
        <w:t>公司名称：</w:t>
      </w:r>
      <w:r>
        <w:rPr>
          <w:rFonts w:hint="eastAsia"/>
          <w:sz w:val="28"/>
          <w:szCs w:val="28"/>
          <w:u w:val="single"/>
        </w:rPr>
        <w:t xml:space="preserve">                       </w:t>
      </w:r>
    </w:p>
    <w:p>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pPr>
        <w:ind w:firstLine="4074" w:firstLineChars="1455"/>
        <w:rPr>
          <w:sz w:val="28"/>
          <w:szCs w:val="28"/>
        </w:rPr>
      </w:pPr>
      <w:r>
        <w:rPr>
          <w:rFonts w:hint="eastAsia"/>
          <w:sz w:val="28"/>
          <w:szCs w:val="28"/>
        </w:rPr>
        <w:t>授权代表签名：</w:t>
      </w:r>
      <w:r>
        <w:rPr>
          <w:rFonts w:hint="eastAsia"/>
          <w:sz w:val="28"/>
          <w:szCs w:val="28"/>
          <w:u w:val="single"/>
        </w:rPr>
        <w:t xml:space="preserve">                   </w:t>
      </w:r>
    </w:p>
    <w:p>
      <w:pPr>
        <w:ind w:firstLine="4074" w:firstLineChars="1455"/>
        <w:rPr>
          <w:sz w:val="28"/>
          <w:szCs w:val="28"/>
        </w:rPr>
      </w:pPr>
      <w:r>
        <w:rPr>
          <w:rFonts w:hint="eastAsia"/>
          <w:sz w:val="28"/>
          <w:szCs w:val="28"/>
        </w:rPr>
        <w:t>授权日期：</w:t>
      </w:r>
      <w:r>
        <w:rPr>
          <w:rFonts w:hint="eastAsia"/>
          <w:sz w:val="28"/>
          <w:szCs w:val="28"/>
          <w:u w:val="single"/>
        </w:rPr>
        <w:t xml:space="preserve">                       </w:t>
      </w:r>
    </w:p>
    <w:p>
      <w:pPr>
        <w:tabs>
          <w:tab w:val="left" w:pos="0"/>
        </w:tabs>
        <w:spacing w:line="480" w:lineRule="auto"/>
        <w:ind w:firstLine="4060" w:firstLineChars="1450"/>
        <w:rPr>
          <w:sz w:val="28"/>
          <w:szCs w:val="28"/>
        </w:rPr>
      </w:pPr>
      <w:r>
        <w:rPr>
          <w:rFonts w:hint="eastAsia"/>
          <w:sz w:val="28"/>
          <w:szCs w:val="28"/>
        </w:rPr>
        <w:t>公章：</w:t>
      </w:r>
    </w:p>
    <w:p>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279442C"/>
    <w:rsid w:val="15696BF4"/>
    <w:rsid w:val="1B4D1E8A"/>
    <w:rsid w:val="1D0440FB"/>
    <w:rsid w:val="235531B7"/>
    <w:rsid w:val="240273DC"/>
    <w:rsid w:val="28D72420"/>
    <w:rsid w:val="2C864DF6"/>
    <w:rsid w:val="30903013"/>
    <w:rsid w:val="329F4860"/>
    <w:rsid w:val="33051319"/>
    <w:rsid w:val="36657792"/>
    <w:rsid w:val="374E265F"/>
    <w:rsid w:val="450B7A68"/>
    <w:rsid w:val="4F9A4C77"/>
    <w:rsid w:val="5AF745AD"/>
    <w:rsid w:val="5D305D2E"/>
    <w:rsid w:val="666D14C8"/>
    <w:rsid w:val="67533332"/>
    <w:rsid w:val="725F2453"/>
    <w:rsid w:val="74963E05"/>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2920</Words>
  <Characters>3651</Characters>
  <Lines>40</Lines>
  <Paragraphs>11</Paragraphs>
  <TotalTime>149</TotalTime>
  <ScaleCrop>false</ScaleCrop>
  <LinksUpToDate>false</LinksUpToDate>
  <CharactersWithSpaces>4921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2024-08-09T02:26:51Z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6A531F7EF0F24308A631265ADE0D2390</vt:lpwstr>
  </property>
</Properties>
</file>